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308" w:rsidRDefault="004F3308" w:rsidP="004F3308">
      <w:pPr>
        <w:tabs>
          <w:tab w:val="left" w:pos="6095"/>
        </w:tabs>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Дәріс №5</w:t>
      </w:r>
    </w:p>
    <w:p w:rsidR="004F3308" w:rsidRPr="00DA38F4" w:rsidRDefault="004F3308" w:rsidP="004F3308">
      <w:pPr>
        <w:tabs>
          <w:tab w:val="left" w:pos="6095"/>
        </w:tabs>
        <w:spacing w:after="0" w:line="240" w:lineRule="auto"/>
        <w:jc w:val="center"/>
        <w:rPr>
          <w:rFonts w:ascii="Times New Roman" w:hAnsi="Times New Roman" w:cs="Times New Roman"/>
          <w:b/>
          <w:sz w:val="28"/>
          <w:szCs w:val="28"/>
          <w:lang w:val="kk-KZ"/>
        </w:rPr>
      </w:pPr>
    </w:p>
    <w:p w:rsidR="004F3308" w:rsidRPr="00DA38F4" w:rsidRDefault="004F3308" w:rsidP="004F3308">
      <w:pPr>
        <w:tabs>
          <w:tab w:val="left" w:pos="6095"/>
        </w:tabs>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ЖОҒАРҒЫ ГЕОДЕЗИЯДАҒЫ РЕДУКЦИЯЛЫҚ МӘСЕЛЕЛЕР ЖАЙЛЫ ТҮСІНІК. ТІКТЕУІШ СЫЗЫҚТЫҢ АУЫТҚУЫНЫҢ ӘСЕРІ</w:t>
      </w:r>
    </w:p>
    <w:p w:rsidR="004F3308" w:rsidRDefault="004F3308" w:rsidP="004F3308">
      <w:pPr>
        <w:spacing w:after="0" w:line="240" w:lineRule="auto"/>
        <w:rPr>
          <w:rFonts w:ascii="Times New Roman" w:hAnsi="Times New Roman" w:cs="Times New Roman"/>
          <w:b/>
          <w:sz w:val="28"/>
          <w:szCs w:val="28"/>
          <w:lang w:val="kk-KZ"/>
        </w:rPr>
      </w:pPr>
    </w:p>
    <w:p w:rsidR="004F3308" w:rsidRPr="00DA38F4" w:rsidRDefault="004F3308" w:rsidP="004F3308">
      <w:pPr>
        <w:spacing w:after="0" w:line="240" w:lineRule="auto"/>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Дәріс сұрақтары:                                                                                                                                                                                                                                                                                                                                                                                                                                                                                                                                                                                                                               </w:t>
      </w: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1 Өзара нормаль қилыстар </w:t>
      </w: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2 Айналу эллипсоидтағы қисық </w:t>
      </w:r>
    </w:p>
    <w:p w:rsidR="004F3308" w:rsidRPr="00DA38F4" w:rsidRDefault="004F3308" w:rsidP="004F3308">
      <w:pPr>
        <w:spacing w:after="0" w:line="240" w:lineRule="auto"/>
        <w:rPr>
          <w:rFonts w:ascii="Times New Roman" w:hAnsi="Times New Roman" w:cs="Times New Roman"/>
          <w:sz w:val="28"/>
          <w:szCs w:val="28"/>
        </w:rPr>
      </w:pPr>
      <w:r w:rsidRPr="00DA38F4">
        <w:rPr>
          <w:rFonts w:ascii="Times New Roman" w:hAnsi="Times New Roman" w:cs="Times New Roman"/>
          <w:sz w:val="28"/>
          <w:szCs w:val="28"/>
          <w:lang w:val="kk-KZ"/>
        </w:rPr>
        <w:t xml:space="preserve">3 </w:t>
      </w:r>
      <w:proofErr w:type="spellStart"/>
      <w:r w:rsidRPr="00DA38F4">
        <w:rPr>
          <w:rFonts w:ascii="Times New Roman" w:hAnsi="Times New Roman" w:cs="Times New Roman"/>
          <w:sz w:val="28"/>
          <w:szCs w:val="28"/>
        </w:rPr>
        <w:t>Геодези</w:t>
      </w:r>
      <w:proofErr w:type="spellEnd"/>
      <w:r w:rsidRPr="00DA38F4">
        <w:rPr>
          <w:rFonts w:ascii="Times New Roman" w:hAnsi="Times New Roman" w:cs="Times New Roman"/>
          <w:sz w:val="28"/>
          <w:szCs w:val="28"/>
          <w:lang w:val="kk-KZ"/>
        </w:rPr>
        <w:t>ялық сызықтар</w:t>
      </w:r>
      <w:r w:rsidRPr="00DA38F4">
        <w:rPr>
          <w:rFonts w:ascii="Times New Roman" w:hAnsi="Times New Roman" w:cs="Times New Roman"/>
          <w:sz w:val="28"/>
          <w:szCs w:val="28"/>
        </w:rPr>
        <w:t xml:space="preserve"> </w:t>
      </w:r>
    </w:p>
    <w:p w:rsidR="004F3308" w:rsidRPr="00DA38F4" w:rsidRDefault="004F3308" w:rsidP="004F3308">
      <w:pPr>
        <w:pStyle w:val="a3"/>
        <w:numPr>
          <w:ilvl w:val="0"/>
          <w:numId w:val="1"/>
        </w:numPr>
        <w:ind w:left="0"/>
        <w:rPr>
          <w:b/>
          <w:sz w:val="28"/>
          <w:szCs w:val="28"/>
        </w:rPr>
      </w:pPr>
      <w:r w:rsidRPr="00DA38F4">
        <w:rPr>
          <w:sz w:val="28"/>
          <w:szCs w:val="28"/>
          <w:lang w:val="kk-KZ"/>
        </w:rPr>
        <w:t>Өзара нормаль қилыстар</w:t>
      </w:r>
    </w:p>
    <w:p w:rsidR="004F3308" w:rsidRPr="00DA38F4" w:rsidRDefault="004F3308" w:rsidP="004F3308">
      <w:pPr>
        <w:spacing w:after="0" w:line="240" w:lineRule="auto"/>
        <w:rPr>
          <w:rFonts w:ascii="Times New Roman" w:hAnsi="Times New Roman" w:cs="Times New Roman"/>
          <w:sz w:val="28"/>
          <w:szCs w:val="28"/>
        </w:rPr>
      </w:pPr>
      <w:r w:rsidRPr="00DA38F4">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column">
              <wp:posOffset>-177800</wp:posOffset>
            </wp:positionH>
            <wp:positionV relativeFrom="paragraph">
              <wp:posOffset>25400</wp:posOffset>
            </wp:positionV>
            <wp:extent cx="1943100" cy="1910715"/>
            <wp:effectExtent l="19050" t="0" r="0" b="0"/>
            <wp:wrapSquare wrapText="bothSides"/>
            <wp:docPr id="30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cstate="print"/>
                    <a:srcRect/>
                    <a:stretch>
                      <a:fillRect/>
                    </a:stretch>
                  </pic:blipFill>
                  <pic:spPr bwMode="auto">
                    <a:xfrm>
                      <a:off x="0" y="0"/>
                      <a:ext cx="1943100" cy="1910715"/>
                    </a:xfrm>
                    <a:prstGeom prst="rect">
                      <a:avLst/>
                    </a:prstGeom>
                    <a:noFill/>
                    <a:ln w="9525">
                      <a:noFill/>
                      <a:miter lim="800000"/>
                      <a:headEnd/>
                      <a:tailEnd/>
                    </a:ln>
                  </pic:spPr>
                </pic:pic>
              </a:graphicData>
            </a:graphic>
          </wp:anchor>
        </w:drawing>
      </w:r>
      <w:r w:rsidRPr="00DA38F4">
        <w:rPr>
          <w:rFonts w:ascii="Times New Roman" w:hAnsi="Times New Roman" w:cs="Times New Roman"/>
          <w:sz w:val="28"/>
          <w:szCs w:val="28"/>
          <w:lang w:val="kk-KZ"/>
        </w:rPr>
        <w:t>ендіктері әртүрлі екі нүктеден эллипсоид бетіне түскен нормаль</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оның кіші жарты өсінде әртүрлі нүктеде қилысады</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Нақтырақ айтқанда</w:t>
      </w:r>
      <w:r w:rsidRPr="00DA38F4">
        <w:rPr>
          <w:rFonts w:ascii="Times New Roman" w:hAnsi="Times New Roman" w:cs="Times New Roman"/>
          <w:sz w:val="28"/>
          <w:szCs w:val="28"/>
        </w:rPr>
        <w:t>:</w:t>
      </w:r>
    </w:p>
    <w:p w:rsidR="004F3308" w:rsidRPr="00DA38F4" w:rsidRDefault="004F3308" w:rsidP="004F3308">
      <w:pPr>
        <w:spacing w:after="0" w:line="240" w:lineRule="auto"/>
        <w:jc w:val="center"/>
        <w:rPr>
          <w:rFonts w:ascii="Times New Roman" w:hAnsi="Times New Roman" w:cs="Times New Roman"/>
          <w:sz w:val="20"/>
          <w:szCs w:val="20"/>
        </w:rPr>
      </w:pPr>
      <w:r w:rsidRPr="00DA38F4">
        <w:rPr>
          <w:rFonts w:ascii="Times New Roman" w:hAnsi="Times New Roman" w:cs="Times New Roman"/>
          <w:position w:val="-36"/>
          <w:sz w:val="20"/>
          <w:szCs w:val="20"/>
        </w:rPr>
        <w:object w:dxaOrig="256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45pt;height:50.1pt" o:ole="">
            <v:imagedata r:id="rId6" o:title=""/>
          </v:shape>
          <o:OLEObject Type="Embed" ProgID="Equation.3" ShapeID="_x0000_i1025" DrawAspect="Content" ObjectID="_1550048604" r:id="rId7"/>
        </w:object>
      </w:r>
    </w:p>
    <w:p w:rsidR="004F3308" w:rsidRPr="00DA38F4" w:rsidRDefault="004F3308" w:rsidP="004F3308">
      <w:pPr>
        <w:spacing w:after="0" w:line="240" w:lineRule="auto"/>
        <w:jc w:val="center"/>
        <w:rPr>
          <w:rFonts w:ascii="Times New Roman" w:hAnsi="Times New Roman" w:cs="Times New Roman"/>
          <w:sz w:val="20"/>
          <w:szCs w:val="20"/>
        </w:rPr>
      </w:pPr>
      <w:r w:rsidRPr="00DA38F4">
        <w:rPr>
          <w:rFonts w:ascii="Times New Roman" w:hAnsi="Times New Roman" w:cs="Times New Roman"/>
          <w:position w:val="-36"/>
          <w:sz w:val="20"/>
          <w:szCs w:val="20"/>
        </w:rPr>
        <w:object w:dxaOrig="1980" w:dyaOrig="740">
          <v:shape id="_x0000_i1026" type="#_x0000_t75" style="width:135.95pt;height:44.35pt" o:ole="">
            <v:imagedata r:id="rId8" o:title=""/>
          </v:shape>
          <o:OLEObject Type="Embed" ProgID="Equation.3" ShapeID="_x0000_i1026" DrawAspect="Content" ObjectID="_1550048605" r:id="rId9"/>
        </w:object>
      </w:r>
    </w:p>
    <w:p w:rsidR="004F3308" w:rsidRPr="00DA38F4" w:rsidRDefault="004F3308" w:rsidP="004F3308">
      <w:pPr>
        <w:spacing w:after="0" w:line="240" w:lineRule="auto"/>
        <w:jc w:val="center"/>
        <w:rPr>
          <w:rFonts w:ascii="Times New Roman" w:hAnsi="Times New Roman" w:cs="Times New Roman"/>
          <w:sz w:val="20"/>
          <w:szCs w:val="20"/>
        </w:rPr>
      </w:pPr>
      <w:r w:rsidRPr="00DA38F4">
        <w:rPr>
          <w:rFonts w:ascii="Times New Roman" w:hAnsi="Times New Roman" w:cs="Times New Roman"/>
          <w:position w:val="-36"/>
          <w:sz w:val="20"/>
          <w:szCs w:val="20"/>
        </w:rPr>
        <w:object w:dxaOrig="3300" w:dyaOrig="740">
          <v:shape id="_x0000_i1027" type="#_x0000_t75" style="width:254pt;height:50.1pt" o:ole="">
            <v:imagedata r:id="rId10" o:title=""/>
          </v:shape>
          <o:OLEObject Type="Embed" ProgID="Equation.3" ShapeID="_x0000_i1027" DrawAspect="Content" ObjectID="_1550048606" r:id="rId11"/>
        </w:object>
      </w:r>
    </w:p>
    <w:p w:rsidR="004F3308" w:rsidRPr="00DA38F4" w:rsidRDefault="004F3308" w:rsidP="004F3308">
      <w:pPr>
        <w:spacing w:after="0" w:line="240" w:lineRule="auto"/>
        <w:jc w:val="center"/>
        <w:rPr>
          <w:rFonts w:ascii="Times New Roman" w:hAnsi="Times New Roman" w:cs="Times New Roman"/>
          <w:sz w:val="20"/>
          <w:szCs w:val="20"/>
        </w:rPr>
      </w:pPr>
      <w:r w:rsidRPr="00DA38F4">
        <w:rPr>
          <w:rFonts w:ascii="Times New Roman" w:hAnsi="Times New Roman" w:cs="Times New Roman"/>
          <w:position w:val="-36"/>
          <w:sz w:val="20"/>
          <w:szCs w:val="20"/>
        </w:rPr>
        <w:object w:dxaOrig="6619" w:dyaOrig="780">
          <v:shape id="_x0000_i1028" type="#_x0000_t75" style="width:442.35pt;height:45.5pt" o:ole="">
            <v:imagedata r:id="rId12" o:title=""/>
          </v:shape>
          <o:OLEObject Type="Embed" ProgID="Equation.3" ShapeID="_x0000_i1028" DrawAspect="Content" ObjectID="_1550048607" r:id="rId13"/>
        </w:object>
      </w:r>
      <w:r w:rsidRPr="00DA38F4">
        <w:rPr>
          <w:rFonts w:ascii="Times New Roman" w:hAnsi="Times New Roman" w:cs="Times New Roman"/>
          <w:position w:val="-36"/>
          <w:sz w:val="20"/>
          <w:szCs w:val="20"/>
        </w:rPr>
        <w:object w:dxaOrig="2120" w:dyaOrig="780">
          <v:shape id="_x0000_i1029" type="#_x0000_t75" style="width:145.15pt;height:47.8pt" o:ole="">
            <v:imagedata r:id="rId14" o:title=""/>
          </v:shape>
          <o:OLEObject Type="Embed" ProgID="Equation.3" ShapeID="_x0000_i1029" DrawAspect="Content" ObjectID="_1550048608" r:id="rId15"/>
        </w:object>
      </w:r>
    </w:p>
    <w:p w:rsidR="004F3308" w:rsidRPr="00DA38F4" w:rsidRDefault="004F3308" w:rsidP="004F3308">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rPr>
        <w:t>В</w:t>
      </w:r>
      <w:r w:rsidRPr="00DA38F4">
        <w:rPr>
          <w:rFonts w:ascii="Times New Roman" w:hAnsi="Times New Roman" w:cs="Times New Roman"/>
          <w:sz w:val="28"/>
          <w:szCs w:val="28"/>
          <w:vertAlign w:val="subscript"/>
        </w:rPr>
        <w:t>2</w:t>
      </w:r>
      <w:r w:rsidRPr="00DA38F4">
        <w:rPr>
          <w:rFonts w:ascii="Times New Roman" w:hAnsi="Times New Roman" w:cs="Times New Roman"/>
          <w:sz w:val="28"/>
          <w:szCs w:val="28"/>
        </w:rPr>
        <w:t>&gt;В</w:t>
      </w:r>
      <w:r w:rsidRPr="00DA38F4">
        <w:rPr>
          <w:rFonts w:ascii="Times New Roman" w:hAnsi="Times New Roman" w:cs="Times New Roman"/>
          <w:sz w:val="28"/>
          <w:szCs w:val="28"/>
          <w:vertAlign w:val="subscript"/>
        </w:rPr>
        <w:t>1</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болғандықтан онда</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lang w:val="en-US"/>
        </w:rPr>
        <w:t>On</w:t>
      </w:r>
      <w:r w:rsidRPr="00DA38F4">
        <w:rPr>
          <w:rFonts w:ascii="Times New Roman" w:hAnsi="Times New Roman" w:cs="Times New Roman"/>
          <w:sz w:val="28"/>
          <w:szCs w:val="28"/>
          <w:vertAlign w:val="subscript"/>
          <w:lang w:val="en-US"/>
        </w:rPr>
        <w:t>b</w:t>
      </w:r>
      <w:proofErr w:type="spellEnd"/>
      <w:r w:rsidRPr="00DA38F4">
        <w:rPr>
          <w:rFonts w:ascii="Times New Roman" w:hAnsi="Times New Roman" w:cs="Times New Roman"/>
          <w:sz w:val="28"/>
          <w:szCs w:val="28"/>
        </w:rPr>
        <w:t>&gt;</w:t>
      </w:r>
      <w:proofErr w:type="spellStart"/>
      <w:r w:rsidRPr="00DA38F4">
        <w:rPr>
          <w:rFonts w:ascii="Times New Roman" w:hAnsi="Times New Roman" w:cs="Times New Roman"/>
          <w:sz w:val="28"/>
          <w:szCs w:val="28"/>
          <w:lang w:val="en-US"/>
        </w:rPr>
        <w:t>On</w:t>
      </w:r>
      <w:r w:rsidRPr="00DA38F4">
        <w:rPr>
          <w:rFonts w:ascii="Times New Roman" w:hAnsi="Times New Roman" w:cs="Times New Roman"/>
          <w:sz w:val="28"/>
          <w:szCs w:val="28"/>
          <w:vertAlign w:val="subscript"/>
          <w:lang w:val="en-US"/>
        </w:rPr>
        <w:t>a</w:t>
      </w:r>
      <w:proofErr w:type="spellEnd"/>
      <w:r w:rsidRPr="00DA38F4">
        <w:rPr>
          <w:rFonts w:ascii="Times New Roman" w:hAnsi="Times New Roman" w:cs="Times New Roman"/>
          <w:sz w:val="28"/>
          <w:szCs w:val="28"/>
          <w:vertAlign w:val="subscript"/>
        </w:rPr>
        <w:t xml:space="preserve">, </w:t>
      </w:r>
      <w:r w:rsidRPr="00DA38F4">
        <w:rPr>
          <w:rFonts w:ascii="Times New Roman" w:hAnsi="Times New Roman" w:cs="Times New Roman"/>
          <w:sz w:val="28"/>
          <w:szCs w:val="28"/>
          <w:lang w:val="kk-KZ"/>
        </w:rPr>
        <w:t>яғни</w:t>
      </w:r>
      <w:r w:rsidRPr="00DA38F4">
        <w:rPr>
          <w:rFonts w:ascii="Times New Roman" w:hAnsi="Times New Roman" w:cs="Times New Roman"/>
          <w:sz w:val="28"/>
          <w:szCs w:val="28"/>
          <w:vertAlign w:val="subscript"/>
          <w:lang w:val="kk-KZ"/>
        </w:rPr>
        <w:t xml:space="preserve"> </w:t>
      </w:r>
      <w:r w:rsidRPr="00DA38F4">
        <w:rPr>
          <w:rFonts w:ascii="Times New Roman" w:hAnsi="Times New Roman" w:cs="Times New Roman"/>
          <w:sz w:val="28"/>
          <w:szCs w:val="28"/>
          <w:lang w:val="kk-KZ"/>
        </w:rPr>
        <w:t>ендігі В нүктесіне қарағанда кіші А нүктесінен эллипсоид бетіне жүргізілген нормаль, В нүктесінен жүргізілген нормальға қарағанда кіші ө</w:t>
      </w:r>
      <w:proofErr w:type="gramStart"/>
      <w:r w:rsidRPr="00DA38F4">
        <w:rPr>
          <w:rFonts w:ascii="Times New Roman" w:hAnsi="Times New Roman" w:cs="Times New Roman"/>
          <w:sz w:val="28"/>
          <w:szCs w:val="28"/>
          <w:lang w:val="kk-KZ"/>
        </w:rPr>
        <w:t>ст</w:t>
      </w:r>
      <w:proofErr w:type="gramEnd"/>
      <w:r w:rsidRPr="00DA38F4">
        <w:rPr>
          <w:rFonts w:ascii="Times New Roman" w:hAnsi="Times New Roman" w:cs="Times New Roman"/>
          <w:sz w:val="28"/>
          <w:szCs w:val="28"/>
          <w:lang w:val="kk-KZ"/>
        </w:rPr>
        <w:t xml:space="preserve">і эллипсоидтық центріне жақын кесіп өтеді. Осыдан бұл нормальдар өзімен кеңістіктегі екі қиманы береді, бірақ тура қилыспайды (егер А және В бір меридианда жатпаса). </w: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Аn</w:t>
      </w:r>
      <w:r w:rsidRPr="00DA38F4">
        <w:rPr>
          <w:rFonts w:ascii="Times New Roman" w:hAnsi="Times New Roman" w:cs="Times New Roman"/>
          <w:sz w:val="28"/>
          <w:szCs w:val="28"/>
          <w:vertAlign w:val="subscript"/>
          <w:lang w:val="kk-KZ"/>
        </w:rPr>
        <w:t>a</w:t>
      </w:r>
      <w:r w:rsidRPr="00DA38F4">
        <w:rPr>
          <w:rFonts w:ascii="Times New Roman" w:hAnsi="Times New Roman" w:cs="Times New Roman"/>
          <w:sz w:val="28"/>
          <w:szCs w:val="28"/>
          <w:lang w:val="kk-KZ"/>
        </w:rPr>
        <w:t xml:space="preserve"> нормалы жатқан А, n</w:t>
      </w:r>
      <w:r w:rsidRPr="00DA38F4">
        <w:rPr>
          <w:rFonts w:ascii="Times New Roman" w:hAnsi="Times New Roman" w:cs="Times New Roman"/>
          <w:sz w:val="28"/>
          <w:szCs w:val="28"/>
          <w:vertAlign w:val="subscript"/>
          <w:lang w:val="kk-KZ"/>
        </w:rPr>
        <w:t>a</w:t>
      </w:r>
      <w:r w:rsidRPr="00DA38F4">
        <w:rPr>
          <w:rFonts w:ascii="Times New Roman" w:hAnsi="Times New Roman" w:cs="Times New Roman"/>
          <w:sz w:val="28"/>
          <w:szCs w:val="28"/>
          <w:lang w:val="kk-KZ"/>
        </w:rPr>
        <w:t xml:space="preserve"> және В нүктелері арқылы жүргізілген жазықтық, В нүктесі арқылы өтетін А нүктесінде нормаль жазықтық болады. Эллипсоид бетіндегі қилыстары бойынша бұл   АаВ қисығын береді және А нүктесіндегі В нүктесіне тура нормаль қима деп аталады.</w: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В, n</w:t>
      </w:r>
      <w:r w:rsidRPr="00DA38F4">
        <w:rPr>
          <w:rFonts w:ascii="Times New Roman" w:hAnsi="Times New Roman" w:cs="Times New Roman"/>
          <w:sz w:val="28"/>
          <w:szCs w:val="28"/>
          <w:vertAlign w:val="subscript"/>
          <w:lang w:val="kk-KZ"/>
        </w:rPr>
        <w:t>b</w:t>
      </w:r>
      <w:r w:rsidRPr="00DA38F4">
        <w:rPr>
          <w:rFonts w:ascii="Times New Roman" w:hAnsi="Times New Roman" w:cs="Times New Roman"/>
          <w:sz w:val="28"/>
          <w:szCs w:val="28"/>
          <w:lang w:val="kk-KZ"/>
        </w:rPr>
        <w:t xml:space="preserve"> және А  нүктелері арқылы жүргізілген жазықтық, В нүктесіндегі А нүктесіне тура нормаль қима; бұл жазықтық А нүктесінен В нүктесіне АВ хордасы бойынша жүргізілген нормаль қима жазықтығын кесіп өтеді, бірақ эллипсоид бетінде  АаВ қисығымен сәйкеспейтін басқа   ВbА қисығын береді. Осылай болғандықтан А нүктесінен В нүктесіне жүргізілген  АаВ нормаль қима бетте В нүктесінен А нүктесіне жүргізілген нормаль қимамен ВbА сәйкес келмейді. Бұл екі қисық АаВ және ВbА өзара кері нормаль қималар деп аталады. </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В нүктесінде тұрып А нүктесін бақылау барысында теодолиттің визирлік жазық өсі эллипсоид бетін АаВ қисығымен сәйкеспейтін ВbА қисығы бойынша кесіп өтеді.</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noProof/>
        </w:rPr>
        <w:drawing>
          <wp:anchor distT="0" distB="0" distL="114300" distR="114300" simplePos="0" relativeHeight="251661312" behindDoc="1" locked="0" layoutInCell="1" allowOverlap="1">
            <wp:simplePos x="0" y="0"/>
            <wp:positionH relativeFrom="column">
              <wp:posOffset>-114935</wp:posOffset>
            </wp:positionH>
            <wp:positionV relativeFrom="paragraph">
              <wp:posOffset>84455</wp:posOffset>
            </wp:positionV>
            <wp:extent cx="1623060" cy="1526540"/>
            <wp:effectExtent l="19050" t="0" r="0" b="0"/>
            <wp:wrapTight wrapText="bothSides">
              <wp:wrapPolygon edited="0">
                <wp:start x="-254" y="0"/>
                <wp:lineTo x="-254" y="21295"/>
                <wp:lineTo x="21549" y="21295"/>
                <wp:lineTo x="21549" y="0"/>
                <wp:lineTo x="-254" y="0"/>
              </wp:wrapPolygon>
            </wp:wrapTight>
            <wp:docPr id="301"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16" cstate="print"/>
                    <a:srcRect/>
                    <a:stretch>
                      <a:fillRect/>
                    </a:stretch>
                  </pic:blipFill>
                  <pic:spPr bwMode="auto">
                    <a:xfrm>
                      <a:off x="0" y="0"/>
                      <a:ext cx="1623060" cy="1526540"/>
                    </a:xfrm>
                    <a:prstGeom prst="rect">
                      <a:avLst/>
                    </a:prstGeom>
                    <a:noFill/>
                    <a:ln w="9525">
                      <a:noFill/>
                      <a:miter lim="800000"/>
                      <a:headEnd/>
                      <a:tailEnd/>
                    </a:ln>
                  </pic:spPr>
                </pic:pic>
              </a:graphicData>
            </a:graphic>
          </wp:anchor>
        </w:drawing>
      </w:r>
      <w:r w:rsidRPr="00DA38F4">
        <w:rPr>
          <w:rFonts w:ascii="Times New Roman" w:hAnsi="Times New Roman" w:cs="Times New Roman"/>
          <w:sz w:val="28"/>
          <w:szCs w:val="28"/>
          <w:lang w:val="kk-KZ"/>
        </w:rPr>
        <w:t>Егер А нүктесінен теодолит көмегімен В нүктесінен басқа С нүктесін бақылау керек болса бұл жағдайда аспаптың визирлік жазықтығы эллипсоид бетінде А нүктесінен С нүктесіне тура нормаль қима болатын  АаС қисығы бойынша қиып өтеті. А нүктесіндегі В және С бағыттары арысындағы өлшенген горизонталь бұрыш В және С нүктелері арқылы өтетін А нүктесіндегі нормаль жазықтық арасындағы екі қрлы бұрышты  ВАСn</w:t>
      </w:r>
      <w:r w:rsidRPr="00DA38F4">
        <w:rPr>
          <w:rFonts w:ascii="Times New Roman" w:hAnsi="Times New Roman" w:cs="Times New Roman"/>
          <w:sz w:val="28"/>
          <w:szCs w:val="28"/>
          <w:vertAlign w:val="subscript"/>
          <w:lang w:val="kk-KZ"/>
        </w:rPr>
        <w:t>a</w:t>
      </w:r>
      <w:r w:rsidRPr="00DA38F4">
        <w:rPr>
          <w:rFonts w:ascii="Times New Roman" w:hAnsi="Times New Roman" w:cs="Times New Roman"/>
          <w:sz w:val="28"/>
          <w:szCs w:val="28"/>
          <w:lang w:val="kk-KZ"/>
        </w:rPr>
        <w:t xml:space="preserve"> береді. Осылай болғандықтан өлшенетін триангуляциядағы үшбұрыштар бұрыштары эллипсоид бетінде тура нормаль қималар арасындағы бұрыштар болып табылады.</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sz w:val="28"/>
          <w:szCs w:val="28"/>
          <w:lang w:val="kk-KZ"/>
        </w:rPr>
        <w:t>Келесі суретте  араларында тура және кері қималар жүргізілген триангуляция пунктері А,В және С  кескінделген.  А, В және С пунктерінде өлшенген горизонталь бұрыштар қисыққа сәйкесті төбелерден жүргізілген  жанамалар арасындағы бұрыштарға тең.</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2374293" cy="2222882"/>
            <wp:effectExtent l="19050" t="0" r="6957" b="0"/>
            <wp:docPr id="501" name="Рисунок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r:embed="rId17" cstate="print"/>
                    <a:srcRect l="29919" t="24286" r="49925" b="42138"/>
                    <a:stretch>
                      <a:fillRect/>
                    </a:stretch>
                  </pic:blipFill>
                  <pic:spPr bwMode="auto">
                    <a:xfrm>
                      <a:off x="0" y="0"/>
                      <a:ext cx="2379340" cy="2227607"/>
                    </a:xfrm>
                    <a:prstGeom prst="rect">
                      <a:avLst/>
                    </a:prstGeom>
                    <a:noFill/>
                    <a:ln w="9525">
                      <a:noFill/>
                      <a:miter lim="800000"/>
                      <a:headEnd/>
                      <a:tailEnd/>
                    </a:ln>
                  </pic:spPr>
                </pic:pic>
              </a:graphicData>
            </a:graphic>
          </wp:inline>
        </w:drawing>
      </w:r>
    </w:p>
    <w:p w:rsidR="004F3308" w:rsidRPr="00DA38F4" w:rsidRDefault="004F3308" w:rsidP="004F3308">
      <w:pPr>
        <w:numPr>
          <w:ilvl w:val="0"/>
          <w:numId w:val="2"/>
        </w:numPr>
        <w:spacing w:after="0" w:line="240" w:lineRule="auto"/>
        <w:ind w:left="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А нүктесінде  АаС және АаВ қисықтары,</w:t>
      </w:r>
    </w:p>
    <w:p w:rsidR="004F3308" w:rsidRPr="00DA38F4" w:rsidRDefault="004F3308" w:rsidP="004F3308">
      <w:pPr>
        <w:numPr>
          <w:ilvl w:val="0"/>
          <w:numId w:val="2"/>
        </w:numPr>
        <w:spacing w:after="0" w:line="240" w:lineRule="auto"/>
        <w:ind w:left="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В нүктесінде ВвА және ВвС қисықтары,</w:t>
      </w:r>
    </w:p>
    <w:p w:rsidR="004F3308" w:rsidRPr="00DA38F4" w:rsidRDefault="004F3308" w:rsidP="004F3308">
      <w:pPr>
        <w:numPr>
          <w:ilvl w:val="0"/>
          <w:numId w:val="2"/>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С</w:t>
      </w:r>
      <w:r w:rsidRPr="00DA38F4">
        <w:rPr>
          <w:rFonts w:ascii="Times New Roman" w:hAnsi="Times New Roman" w:cs="Times New Roman"/>
          <w:sz w:val="28"/>
          <w:szCs w:val="28"/>
          <w:lang w:val="kk-KZ"/>
        </w:rPr>
        <w:t xml:space="preserve"> нүктесінде </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СсВ</w:t>
      </w:r>
      <w:proofErr w:type="spellEnd"/>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және </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СсА</w:t>
      </w:r>
      <w:proofErr w:type="spellEnd"/>
      <w:r w:rsidRPr="00DA38F4">
        <w:rPr>
          <w:rFonts w:ascii="Times New Roman" w:hAnsi="Times New Roman" w:cs="Times New Roman"/>
          <w:sz w:val="28"/>
          <w:szCs w:val="28"/>
          <w:lang w:val="kk-KZ"/>
        </w:rPr>
        <w:t xml:space="preserve"> қисықтары</w:t>
      </w:r>
      <w:r w:rsidRPr="00DA38F4">
        <w:rPr>
          <w:rFonts w:ascii="Times New Roman" w:hAnsi="Times New Roman" w:cs="Times New Roman"/>
          <w:sz w:val="28"/>
          <w:szCs w:val="28"/>
        </w:rPr>
        <w:t>.</w:t>
      </w:r>
    </w:p>
    <w:p w:rsidR="004F3308" w:rsidRPr="00DA38F4" w:rsidRDefault="004F3308" w:rsidP="004F3308">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Тура және кері қималардың сәйкеспеушілігі үш пункте өлшенген горизонталь бұрыштар эллипсоид бетінде тұйықталған пішін шығара алмайды, пішін «үзілген» фигура түрінде болады. Бұл үшбұрыштың қалыптаспауын егер олардың төбелерін геодезиялық сызықпен жалғастырғанда ғана дұрыстауға болады. </w:t>
      </w:r>
    </w:p>
    <w:p w:rsidR="004F3308" w:rsidRPr="00902713" w:rsidRDefault="004F3308" w:rsidP="004F3308">
      <w:pPr>
        <w:spacing w:after="0" w:line="240" w:lineRule="auto"/>
        <w:rPr>
          <w:b/>
          <w:sz w:val="28"/>
          <w:szCs w:val="28"/>
          <w:lang w:val="kk-KZ"/>
        </w:rPr>
      </w:pPr>
      <w:r w:rsidRPr="00DA38F4">
        <w:rPr>
          <w:rFonts w:ascii="Times New Roman" w:hAnsi="Times New Roman" w:cs="Times New Roman"/>
          <w:sz w:val="28"/>
          <w:szCs w:val="28"/>
          <w:lang w:val="kk-KZ"/>
        </w:rPr>
        <w:t xml:space="preserve"> </w:t>
      </w:r>
      <w:r w:rsidRPr="00902713">
        <w:rPr>
          <w:b/>
          <w:sz w:val="28"/>
          <w:szCs w:val="28"/>
          <w:lang w:val="kk-KZ"/>
        </w:rPr>
        <w:t>Геодези</w:t>
      </w:r>
      <w:r w:rsidRPr="00DA38F4">
        <w:rPr>
          <w:b/>
          <w:sz w:val="28"/>
          <w:szCs w:val="28"/>
          <w:lang w:val="kk-KZ"/>
        </w:rPr>
        <w:t>лы</w:t>
      </w:r>
      <w:r w:rsidRPr="00DA38F4">
        <w:rPr>
          <w:rFonts w:ascii="Arial" w:hAnsi="Arial" w:cs="Arial"/>
          <w:b/>
          <w:sz w:val="28"/>
          <w:szCs w:val="28"/>
          <w:lang w:val="kk-KZ"/>
        </w:rPr>
        <w:t>қ</w:t>
      </w:r>
      <w:r w:rsidRPr="00DA38F4">
        <w:rPr>
          <w:rFonts w:ascii="Calibri" w:hAnsi="Calibri" w:cs="Calibri"/>
          <w:b/>
          <w:sz w:val="28"/>
          <w:szCs w:val="28"/>
          <w:lang w:val="kk-KZ"/>
        </w:rPr>
        <w:t xml:space="preserve"> сызы</w:t>
      </w:r>
      <w:r w:rsidRPr="00DA38F4">
        <w:rPr>
          <w:rFonts w:ascii="Arial" w:hAnsi="Arial" w:cs="Arial"/>
          <w:b/>
          <w:sz w:val="28"/>
          <w:szCs w:val="28"/>
          <w:lang w:val="kk-KZ"/>
        </w:rPr>
        <w:t>қ</w: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Сфероидтық геодезияда  оның бетіндегі нүкте берілген нүктелер арасындағы ең қысқа аралықты геодезиялық сызықтармен қосады. Басқаша айтқанда қандайда бір бетте түзу сызықты немесе  сферада үлкен шеңбердің доғасын білдіреді.</w: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Жер бетіндегі геодезиялық сызық – әрбір нүктелері осы нүктедегі бетке нормаль арқылы өтетін жазықтыққа жанасатын қисық. Немесе Жер бетіндегі </w:t>
      </w:r>
      <w:r w:rsidRPr="00DA38F4">
        <w:rPr>
          <w:rFonts w:ascii="Times New Roman" w:hAnsi="Times New Roman" w:cs="Times New Roman"/>
          <w:sz w:val="28"/>
          <w:szCs w:val="28"/>
          <w:lang w:val="kk-KZ"/>
        </w:rPr>
        <w:lastRenderedPageBreak/>
        <w:t xml:space="preserve">әрбір нүктесінде қисықтың негізгі нормалы бетке нормальға сәйкес келетін сызық. </w: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rPr>
      </w:r>
      <w:r w:rsidRPr="003017BB">
        <w:rPr>
          <w:rFonts w:ascii="Times New Roman" w:hAnsi="Times New Roman" w:cs="Times New Roman"/>
          <w:sz w:val="28"/>
          <w:szCs w:val="28"/>
        </w:rPr>
        <w:pict>
          <v:group id="_x0000_s1062" style="width:122pt;height:141.3pt;mso-position-horizontal-relative:char;mso-position-vertical-relative:line" coordorigin="3637,1079" coordsize="2196,2543">
            <o:lock v:ext="edit" aspectratio="t"/>
            <v:group id="_x0000_s1063" style="position:absolute;left:3873;top:1234;width:1592;height:2064" coordorigin="2304,1661" coordsize="7720,10006">
              <o:lock v:ext="edit" aspectratio="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64" type="#_x0000_t19" style="position:absolute;left:2304;top:3038;width:5270;height:2561;rotation:-10838905fd;flip:y" coordsize="18751,21600" adj=",-1950296" path="wr-21600,,21600,43200,,,18751,10879nfewr-21600,,21600,43200,,,18751,10879l,21600nsxe">
                <v:path o:connectlocs="0,0;18751,10879;0,21600"/>
                <o:lock v:ext="edit" aspectratio="t"/>
              </v:shape>
              <v:group id="_x0000_s1065" style="position:absolute;left:2805;top:1661;width:7219;height:10006" coordorigin="2805,1661" coordsize="7219,10006">
                <o:lock v:ext="edit" aspectratio="t"/>
                <v:shapetype id="_x0000_t32" coordsize="21600,21600" o:spt="32" o:oned="t" path="m,l21600,21600e" filled="f">
                  <v:path arrowok="t" fillok="f" o:connecttype="none"/>
                  <o:lock v:ext="edit" shapetype="t"/>
                </v:shapetype>
                <v:shape id="_x0000_s1066" type="#_x0000_t32" style="position:absolute;left:8883;top:1661;width:112;height:10006;flip:x" o:connectortype="straight">
                  <o:lock v:ext="edit" aspectratio="t"/>
                </v:shape>
                <v:shape id="_x0000_s1067" type="#_x0000_t32" style="position:absolute;left:2805;top:4694;width:7219;height:3778" o:connectortype="straight">
                  <o:lock v:ext="edit" aspectratio="t"/>
                </v:shape>
                <v:shape id="_x0000_s1068" type="#_x0000_t32" style="position:absolute;left:3740;top:3909;width:6003;height:5367" o:connectortype="straight">
                  <o:lock v:ext="edit" aspectratio="t"/>
                </v:shape>
                <v:shape id="_x0000_s1069" type="#_x0000_t32" style="position:absolute;left:4731;top:3329;width:4807;height:6732" o:connectortype="straight">
                  <o:lock v:ext="edit" aspectratio="t"/>
                </v:shape>
                <v:shape id="_x0000_s1070" type="#_x0000_t32" style="position:absolute;left:5966;top:2805;width:3422;height:8397" o:connectortype="straight">
                  <o:lock v:ext="edit" aspectratio="t"/>
                </v:shape>
              </v:group>
            </v:group>
            <v:oval id="_x0000_s1071" style="position:absolute;left:3936;top:1824;width:45;height:45" fillcolor="black" stroked="f">
              <o:lock v:ext="edit" aspectratio="t"/>
            </v:oval>
            <v:oval id="_x0000_s1072" style="position:absolute;left:4136;top:1672;width:45;height:45" fillcolor="black" stroked="f">
              <o:lock v:ext="edit" aspectratio="t"/>
            </v:oval>
            <v:oval id="_x0000_s1073" style="position:absolute;left:4353;top:1550;width:45;height:45" fillcolor="black" stroked="f">
              <o:lock v:ext="edit" aspectratio="t"/>
            </v:oval>
            <v:oval id="_x0000_s1074" style="position:absolute;left:4611;top:1446;width:45;height:45" fillcolor="black" stroked="f">
              <o:lock v:ext="edit" aspectratio="t"/>
            </v:oval>
            <v:shapetype id="_x0000_t202" coordsize="21600,21600" o:spt="202" path="m,l,21600r21600,l21600,xe">
              <v:stroke joinstyle="miter"/>
              <v:path gradientshapeok="t" o:connecttype="rect"/>
            </v:shapetype>
            <v:shape id="_x0000_s1075" type="#_x0000_t202" style="position:absolute;left:3637;top:1595;width:311;height:403;mso-position-vertical-relative:page" filled="f" stroked="f">
              <o:lock v:ext="edit" aspectratio="t"/>
              <v:textbox style="mso-next-textbox:#_x0000_s1075">
                <w:txbxContent>
                  <w:p w:rsidR="004F3308" w:rsidRPr="0033145C" w:rsidRDefault="004F3308" w:rsidP="004F3308">
                    <w:pPr>
                      <w:rPr>
                        <w:b/>
                      </w:rPr>
                    </w:pPr>
                    <w:r w:rsidRPr="0033145C">
                      <w:rPr>
                        <w:b/>
                      </w:rPr>
                      <w:t>А</w:t>
                    </w:r>
                  </w:p>
                </w:txbxContent>
              </v:textbox>
            </v:shape>
            <v:shape id="_x0000_s1076" type="#_x0000_t202" style="position:absolute;left:5131;top:1079;width:311;height:403;mso-position-vertical-relative:page" filled="f" stroked="f">
              <o:lock v:ext="edit" aspectratio="t"/>
              <v:textbox style="mso-next-textbox:#_x0000_s1076">
                <w:txbxContent>
                  <w:p w:rsidR="004F3308" w:rsidRPr="0033145C" w:rsidRDefault="004F3308" w:rsidP="004F3308">
                    <w:pPr>
                      <w:jc w:val="center"/>
                      <w:rPr>
                        <w:b/>
                      </w:rPr>
                    </w:pPr>
                    <w:proofErr w:type="gramStart"/>
                    <w:r>
                      <w:rPr>
                        <w:b/>
                      </w:rPr>
                      <w:t>Р</w:t>
                    </w:r>
                    <w:proofErr w:type="gramEnd"/>
                  </w:p>
                  <w:p w:rsidR="004F3308" w:rsidRDefault="004F3308" w:rsidP="004F3308"/>
                </w:txbxContent>
              </v:textbox>
            </v:shape>
            <v:shape id="_x0000_s1077" type="#_x0000_t202" style="position:absolute;left:5091;top:3175;width:496;height:447;mso-position-vertical-relative:page" filled="f" stroked="f">
              <o:lock v:ext="edit" aspectratio="t"/>
              <v:textbox style="mso-next-textbox:#_x0000_s1077">
                <w:txbxContent>
                  <w:p w:rsidR="004F3308" w:rsidRPr="0033145C" w:rsidRDefault="004F3308" w:rsidP="004F3308">
                    <w:pPr>
                      <w:jc w:val="center"/>
                      <w:rPr>
                        <w:b/>
                        <w:vertAlign w:val="subscript"/>
                      </w:rPr>
                    </w:pPr>
                    <w:r>
                      <w:rPr>
                        <w:b/>
                      </w:rPr>
                      <w:t>Р</w:t>
                    </w:r>
                    <w:proofErr w:type="gramStart"/>
                    <w:r w:rsidRPr="0033145C">
                      <w:rPr>
                        <w:b/>
                        <w:vertAlign w:val="subscript"/>
                      </w:rPr>
                      <w:t>1</w:t>
                    </w:r>
                    <w:proofErr w:type="gramEnd"/>
                  </w:p>
                  <w:p w:rsidR="004F3308" w:rsidRDefault="004F3308" w:rsidP="004F3308"/>
                </w:txbxContent>
              </v:textbox>
            </v:shape>
            <v:shape id="_x0000_s1078" type="#_x0000_t202" style="position:absolute;left:5337;top:2422;width:496;height:447;mso-position-vertical-relative:page" filled="f" stroked="f">
              <o:lock v:ext="edit" aspectratio="t"/>
              <v:textbox style="mso-next-textbox:#_x0000_s1078">
                <w:txbxContent>
                  <w:p w:rsidR="004F3308" w:rsidRPr="0033145C" w:rsidRDefault="004F3308" w:rsidP="004F3308">
                    <w:pPr>
                      <w:jc w:val="center"/>
                      <w:rPr>
                        <w:b/>
                        <w:vertAlign w:val="subscript"/>
                      </w:rPr>
                    </w:pPr>
                    <w:r>
                      <w:rPr>
                        <w:b/>
                        <w:lang w:val="en-US"/>
                      </w:rPr>
                      <w:t>n</w:t>
                    </w:r>
                    <w:r w:rsidRPr="0033145C">
                      <w:rPr>
                        <w:b/>
                        <w:vertAlign w:val="subscript"/>
                      </w:rPr>
                      <w:t>1</w:t>
                    </w:r>
                  </w:p>
                  <w:p w:rsidR="004F3308" w:rsidRDefault="004F3308" w:rsidP="004F3308"/>
                </w:txbxContent>
              </v:textbox>
            </v:shape>
            <v:shape id="_x0000_s1079" type="#_x0000_t202" style="position:absolute;left:5232;top:2607;width:582;height:447;mso-position-vertical-relative:page" filled="f" stroked="f">
              <o:lock v:ext="edit" aspectratio="t"/>
              <v:textbox style="mso-next-textbox:#_x0000_s1079">
                <w:txbxContent>
                  <w:p w:rsidR="004F3308" w:rsidRPr="0033145C" w:rsidRDefault="004F3308" w:rsidP="004F3308">
                    <w:pPr>
                      <w:jc w:val="center"/>
                      <w:rPr>
                        <w:b/>
                        <w:vertAlign w:val="subscript"/>
                        <w:lang w:val="en-US"/>
                      </w:rPr>
                    </w:pPr>
                    <w:r>
                      <w:rPr>
                        <w:b/>
                        <w:lang w:val="en-US"/>
                      </w:rPr>
                      <w:t>n</w:t>
                    </w:r>
                    <w:r>
                      <w:rPr>
                        <w:b/>
                        <w:vertAlign w:val="subscript"/>
                        <w:lang w:val="en-US"/>
                      </w:rPr>
                      <w:t>2</w:t>
                    </w:r>
                  </w:p>
                  <w:p w:rsidR="004F3308" w:rsidRDefault="004F3308" w:rsidP="004F3308"/>
                </w:txbxContent>
              </v:textbox>
            </v:shape>
            <v:shape id="_x0000_s1080" type="#_x0000_t202" style="position:absolute;left:5225;top:2769;width:496;height:447;mso-position-vertical-relative:page" filled="f" stroked="f">
              <o:lock v:ext="edit" aspectratio="t"/>
              <v:textbox style="mso-next-textbox:#_x0000_s1080">
                <w:txbxContent>
                  <w:p w:rsidR="004F3308" w:rsidRPr="0033145C" w:rsidRDefault="004F3308" w:rsidP="004F3308">
                    <w:pPr>
                      <w:jc w:val="center"/>
                      <w:rPr>
                        <w:b/>
                        <w:vertAlign w:val="subscript"/>
                        <w:lang w:val="en-US"/>
                      </w:rPr>
                    </w:pPr>
                    <w:r>
                      <w:rPr>
                        <w:b/>
                        <w:lang w:val="en-US"/>
                      </w:rPr>
                      <w:t>n</w:t>
                    </w:r>
                    <w:r>
                      <w:rPr>
                        <w:b/>
                        <w:vertAlign w:val="subscript"/>
                        <w:lang w:val="en-US"/>
                      </w:rPr>
                      <w:t>3</w:t>
                    </w:r>
                  </w:p>
                  <w:p w:rsidR="004F3308" w:rsidRDefault="004F3308" w:rsidP="004F3308"/>
                </w:txbxContent>
              </v:textbox>
            </v:shape>
            <v:shape id="_x0000_s1081" type="#_x0000_t202" style="position:absolute;left:5198;top:2990;width:496;height:447;mso-position-vertical-relative:page" filled="f" stroked="f">
              <o:lock v:ext="edit" aspectratio="t"/>
              <v:textbox style="mso-next-textbox:#_x0000_s1081">
                <w:txbxContent>
                  <w:p w:rsidR="004F3308" w:rsidRPr="0033145C" w:rsidRDefault="004F3308" w:rsidP="004F3308">
                    <w:pPr>
                      <w:jc w:val="center"/>
                      <w:rPr>
                        <w:b/>
                        <w:vertAlign w:val="subscript"/>
                        <w:lang w:val="en-US"/>
                      </w:rPr>
                    </w:pPr>
                    <w:r>
                      <w:rPr>
                        <w:b/>
                        <w:lang w:val="en-US"/>
                      </w:rPr>
                      <w:t>n</w:t>
                    </w:r>
                    <w:r>
                      <w:rPr>
                        <w:b/>
                        <w:vertAlign w:val="subscript"/>
                        <w:lang w:val="en-US"/>
                      </w:rPr>
                      <w:t>4</w:t>
                    </w:r>
                  </w:p>
                  <w:p w:rsidR="004F3308" w:rsidRDefault="004F3308" w:rsidP="004F3308"/>
                </w:txbxContent>
              </v:textbox>
            </v:shape>
            <v:shape id="_x0000_s1082" type="#_x0000_t202" style="position:absolute;left:4193;top:1249;width:311;height:403;mso-position-vertical-relative:page" filled="f" stroked="f">
              <o:lock v:ext="edit" aspectratio="t"/>
              <v:textbox style="mso-next-textbox:#_x0000_s1082">
                <w:txbxContent>
                  <w:p w:rsidR="004F3308" w:rsidRPr="0033145C" w:rsidRDefault="004F3308" w:rsidP="004F3308">
                    <w:pPr>
                      <w:rPr>
                        <w:b/>
                        <w:lang w:val="en-US"/>
                      </w:rPr>
                    </w:pPr>
                    <w:proofErr w:type="gramStart"/>
                    <w:r>
                      <w:rPr>
                        <w:b/>
                        <w:lang w:val="en-US"/>
                      </w:rPr>
                      <w:t>b</w:t>
                    </w:r>
                    <w:proofErr w:type="gramEnd"/>
                  </w:p>
                </w:txbxContent>
              </v:textbox>
            </v:shape>
            <v:shape id="_x0000_s1083" type="#_x0000_t202" style="position:absolute;left:3897;top:1385;width:311;height:403;mso-position-vertical-relative:page" filled="f" stroked="f">
              <o:lock v:ext="edit" aspectratio="t"/>
              <v:textbox style="mso-next-textbox:#_x0000_s1083">
                <w:txbxContent>
                  <w:p w:rsidR="004F3308" w:rsidRPr="0033145C" w:rsidRDefault="004F3308" w:rsidP="004F3308">
                    <w:pPr>
                      <w:rPr>
                        <w:b/>
                        <w:lang w:val="en-US"/>
                      </w:rPr>
                    </w:pPr>
                    <w:proofErr w:type="gramStart"/>
                    <w:r>
                      <w:rPr>
                        <w:b/>
                        <w:lang w:val="en-US"/>
                      </w:rPr>
                      <w:t>a</w:t>
                    </w:r>
                    <w:proofErr w:type="gramEnd"/>
                  </w:p>
                </w:txbxContent>
              </v:textbox>
            </v:shape>
            <v:shape id="_x0000_s1084" type="#_x0000_t202" style="position:absolute;left:4427;top:1160;width:311;height:403;mso-position-vertical-relative:page" filled="f" stroked="f">
              <o:lock v:ext="edit" aspectratio="t"/>
              <v:textbox style="mso-next-textbox:#_x0000_s1084">
                <w:txbxContent>
                  <w:p w:rsidR="004F3308" w:rsidRPr="0033145C" w:rsidRDefault="004F3308" w:rsidP="004F3308">
                    <w:pPr>
                      <w:rPr>
                        <w:b/>
                        <w:lang w:val="en-US"/>
                      </w:rPr>
                    </w:pPr>
                    <w:proofErr w:type="gramStart"/>
                    <w:r>
                      <w:rPr>
                        <w:b/>
                        <w:lang w:val="en-US"/>
                      </w:rPr>
                      <w:t>c</w:t>
                    </w:r>
                    <w:proofErr w:type="gramEnd"/>
                  </w:p>
                </w:txbxContent>
              </v:textbox>
            </v:shape>
            <v:shape id="_x0000_s1085" type="#_x0000_t202" style="position:absolute;left:4757;top:1170;width:311;height:403;mso-position-vertical-relative:page" filled="f" stroked="f">
              <o:lock v:ext="edit" aspectratio="t"/>
              <v:textbox style="mso-next-textbox:#_x0000_s1085">
                <w:txbxContent>
                  <w:p w:rsidR="004F3308" w:rsidRPr="0033145C" w:rsidRDefault="004F3308" w:rsidP="004F3308">
                    <w:pPr>
                      <w:rPr>
                        <w:b/>
                        <w:lang w:val="en-US"/>
                      </w:rPr>
                    </w:pPr>
                    <w:proofErr w:type="gramStart"/>
                    <w:r>
                      <w:rPr>
                        <w:b/>
                        <w:lang w:val="en-US"/>
                      </w:rPr>
                      <w:t>d</w:t>
                    </w:r>
                    <w:proofErr w:type="gramEnd"/>
                  </w:p>
                </w:txbxContent>
              </v:textbox>
            </v:shape>
            <w10:wrap type="none"/>
            <w10:anchorlock/>
          </v:group>
        </w:pict>
      </w:r>
    </w:p>
    <w:p w:rsidR="004F3308" w:rsidRPr="00DA38F4" w:rsidRDefault="004F3308" w:rsidP="004F3308">
      <w:pPr>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Геодезиялық сызықты жер эллипсоидында тұрғызудың бірнеше әдісі бар болып осының бірі суреттегідей </w:t>
      </w:r>
    </w:p>
    <w:p w:rsidR="004F3308" w:rsidRDefault="004F3308" w:rsidP="004F3308">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ab/>
        <w:t xml:space="preserve">- Теодолитті А нүктесіне орнатып оның вертикаль өсі  </w:t>
      </w:r>
      <w:r w:rsidRPr="00DA38F4">
        <w:rPr>
          <w:rFonts w:ascii="Times New Roman" w:hAnsi="Times New Roman" w:cs="Times New Roman"/>
          <w:b/>
          <w:sz w:val="28"/>
          <w:szCs w:val="28"/>
          <w:lang w:val="kk-KZ"/>
        </w:rPr>
        <w:t>Аn</w:t>
      </w:r>
      <w:r w:rsidRPr="00DA38F4">
        <w:rPr>
          <w:rFonts w:ascii="Times New Roman" w:hAnsi="Times New Roman" w:cs="Times New Roman"/>
          <w:b/>
          <w:sz w:val="28"/>
          <w:szCs w:val="28"/>
          <w:vertAlign w:val="subscript"/>
          <w:lang w:val="kk-KZ"/>
        </w:rPr>
        <w:t>1</w:t>
      </w:r>
      <w:r w:rsidRPr="00DA38F4">
        <w:rPr>
          <w:rFonts w:ascii="Times New Roman" w:hAnsi="Times New Roman" w:cs="Times New Roman"/>
          <w:sz w:val="28"/>
          <w:szCs w:val="28"/>
          <w:lang w:val="kk-KZ"/>
        </w:rPr>
        <w:t xml:space="preserve"> нормалымен сәйкесуін қадағалау </w:t>
      </w:r>
    </w:p>
    <w:p w:rsidR="004F3308" w:rsidRPr="00DA38F4" w:rsidRDefault="004F3308" w:rsidP="004F3308">
      <w:pPr>
        <w:numPr>
          <w:ilvl w:val="0"/>
          <w:numId w:val="3"/>
        </w:numPr>
        <w:spacing w:after="0" w:line="240" w:lineRule="auto"/>
        <w:ind w:left="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Эллипсоид бетінде берілген бағытта </w:t>
      </w:r>
      <w:r w:rsidRPr="00DA38F4">
        <w:rPr>
          <w:rFonts w:ascii="Times New Roman" w:hAnsi="Times New Roman" w:cs="Times New Roman"/>
          <w:b/>
          <w:sz w:val="28"/>
          <w:szCs w:val="28"/>
          <w:lang w:val="kk-KZ"/>
        </w:rPr>
        <w:t>А</w:t>
      </w:r>
      <w:r w:rsidRPr="00DA38F4">
        <w:rPr>
          <w:rFonts w:ascii="Times New Roman" w:hAnsi="Times New Roman" w:cs="Times New Roman"/>
          <w:sz w:val="28"/>
          <w:szCs w:val="28"/>
          <w:lang w:val="kk-KZ"/>
        </w:rPr>
        <w:t xml:space="preserve"> нүктесіне жақын </w:t>
      </w:r>
      <w:r w:rsidRPr="00DA38F4">
        <w:rPr>
          <w:rFonts w:ascii="Times New Roman" w:hAnsi="Times New Roman" w:cs="Times New Roman"/>
          <w:b/>
          <w:sz w:val="28"/>
          <w:szCs w:val="28"/>
          <w:lang w:val="kk-KZ"/>
        </w:rPr>
        <w:t>а</w:t>
      </w:r>
      <w:r w:rsidRPr="00DA38F4">
        <w:rPr>
          <w:rFonts w:ascii="Times New Roman" w:hAnsi="Times New Roman" w:cs="Times New Roman"/>
          <w:sz w:val="28"/>
          <w:szCs w:val="28"/>
          <w:lang w:val="kk-KZ"/>
        </w:rPr>
        <w:t xml:space="preserve"> нүктесін белгілеп алу.</w:t>
      </w:r>
    </w:p>
    <w:p w:rsidR="004F3308" w:rsidRPr="00DA38F4" w:rsidRDefault="004F3308" w:rsidP="004F3308">
      <w:pPr>
        <w:numPr>
          <w:ilvl w:val="0"/>
          <w:numId w:val="3"/>
        </w:numPr>
        <w:spacing w:after="0" w:line="240" w:lineRule="auto"/>
        <w:ind w:left="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Теодолитті </w:t>
      </w:r>
      <w:r w:rsidRPr="00DA38F4">
        <w:rPr>
          <w:rFonts w:ascii="Times New Roman" w:hAnsi="Times New Roman" w:cs="Times New Roman"/>
          <w:b/>
          <w:sz w:val="28"/>
          <w:szCs w:val="28"/>
          <w:lang w:val="kk-KZ"/>
        </w:rPr>
        <w:t>а</w:t>
      </w:r>
      <w:r w:rsidRPr="00DA38F4">
        <w:rPr>
          <w:rFonts w:ascii="Times New Roman" w:hAnsi="Times New Roman" w:cs="Times New Roman"/>
          <w:sz w:val="28"/>
          <w:szCs w:val="28"/>
          <w:lang w:val="kk-KZ"/>
        </w:rPr>
        <w:t xml:space="preserve"> нүктесіне жылжытып оның вертикаль өсін нормаль </w:t>
      </w:r>
      <w:r w:rsidRPr="00DA38F4">
        <w:rPr>
          <w:rFonts w:ascii="Times New Roman" w:hAnsi="Times New Roman" w:cs="Times New Roman"/>
          <w:b/>
          <w:sz w:val="28"/>
          <w:szCs w:val="28"/>
          <w:lang w:val="kk-KZ"/>
        </w:rPr>
        <w:t>аn</w:t>
      </w:r>
      <w:r w:rsidRPr="00DA38F4">
        <w:rPr>
          <w:rFonts w:ascii="Times New Roman" w:hAnsi="Times New Roman" w:cs="Times New Roman"/>
          <w:b/>
          <w:sz w:val="28"/>
          <w:szCs w:val="28"/>
          <w:vertAlign w:val="subscript"/>
          <w:lang w:val="kk-KZ"/>
        </w:rPr>
        <w:t>2</w:t>
      </w:r>
      <w:r w:rsidRPr="00DA38F4">
        <w:rPr>
          <w:rFonts w:ascii="Times New Roman" w:hAnsi="Times New Roman" w:cs="Times New Roman"/>
          <w:b/>
          <w:sz w:val="28"/>
          <w:szCs w:val="28"/>
          <w:lang w:val="kk-KZ"/>
        </w:rPr>
        <w:t xml:space="preserve"> </w:t>
      </w:r>
      <w:r w:rsidRPr="00DA38F4">
        <w:rPr>
          <w:rFonts w:ascii="Times New Roman" w:hAnsi="Times New Roman" w:cs="Times New Roman"/>
          <w:sz w:val="28"/>
          <w:szCs w:val="28"/>
          <w:lang w:val="kk-KZ"/>
        </w:rPr>
        <w:t>сәйкестіру</w:t>
      </w:r>
    </w:p>
    <w:p w:rsidR="004F3308" w:rsidRPr="00DA38F4" w:rsidRDefault="004F3308" w:rsidP="004F3308">
      <w:pPr>
        <w:numPr>
          <w:ilvl w:val="0"/>
          <w:numId w:val="3"/>
        </w:numPr>
        <w:spacing w:after="0" w:line="240" w:lineRule="auto"/>
        <w:ind w:left="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Қарау трубасын  </w:t>
      </w:r>
      <w:r w:rsidRPr="00DA38F4">
        <w:rPr>
          <w:rFonts w:ascii="Times New Roman" w:hAnsi="Times New Roman" w:cs="Times New Roman"/>
          <w:b/>
          <w:sz w:val="28"/>
          <w:szCs w:val="28"/>
          <w:lang w:val="kk-KZ"/>
        </w:rPr>
        <w:t xml:space="preserve">А </w:t>
      </w:r>
      <w:r w:rsidRPr="00DA38F4">
        <w:rPr>
          <w:rFonts w:ascii="Times New Roman" w:hAnsi="Times New Roman" w:cs="Times New Roman"/>
          <w:sz w:val="28"/>
          <w:szCs w:val="28"/>
          <w:lang w:val="kk-KZ"/>
        </w:rPr>
        <w:t>нүктесіне бағыттап алидаданы 180</w:t>
      </w:r>
      <w:r w:rsidRPr="00DA38F4">
        <w:rPr>
          <w:rFonts w:ascii="Times New Roman" w:hAnsi="Times New Roman" w:cs="Times New Roman"/>
          <w:sz w:val="28"/>
          <w:szCs w:val="28"/>
          <w:vertAlign w:val="superscript"/>
          <w:lang w:val="kk-KZ"/>
        </w:rPr>
        <w:t>о</w:t>
      </w:r>
      <w:r w:rsidRPr="00DA38F4">
        <w:rPr>
          <w:rFonts w:ascii="Times New Roman" w:hAnsi="Times New Roman" w:cs="Times New Roman"/>
          <w:sz w:val="28"/>
          <w:szCs w:val="28"/>
          <w:lang w:val="kk-KZ"/>
        </w:rPr>
        <w:t xml:space="preserve"> бұрып эллипсоид бетінде а нүктесіне жақын </w:t>
      </w:r>
      <w:r w:rsidRPr="00DA38F4">
        <w:rPr>
          <w:rFonts w:ascii="Times New Roman" w:hAnsi="Times New Roman" w:cs="Times New Roman"/>
          <w:b/>
          <w:sz w:val="28"/>
          <w:szCs w:val="28"/>
          <w:lang w:val="kk-KZ"/>
        </w:rPr>
        <w:t xml:space="preserve">b </w:t>
      </w:r>
      <w:r w:rsidRPr="00DA38F4">
        <w:rPr>
          <w:rFonts w:ascii="Times New Roman" w:hAnsi="Times New Roman" w:cs="Times New Roman"/>
          <w:sz w:val="28"/>
          <w:szCs w:val="28"/>
          <w:lang w:val="kk-KZ"/>
        </w:rPr>
        <w:t xml:space="preserve"> нүктесін белгілеу.</w:t>
      </w:r>
      <w:r w:rsidRPr="00DA38F4">
        <w:rPr>
          <w:rFonts w:ascii="Times New Roman" w:hAnsi="Times New Roman" w:cs="Times New Roman"/>
          <w:b/>
          <w:sz w:val="28"/>
          <w:szCs w:val="28"/>
          <w:lang w:val="kk-KZ"/>
        </w:rPr>
        <w:t xml:space="preserve"> b- bn</w:t>
      </w:r>
      <w:r w:rsidRPr="00DA38F4">
        <w:rPr>
          <w:rFonts w:ascii="Times New Roman" w:hAnsi="Times New Roman" w:cs="Times New Roman"/>
          <w:b/>
          <w:sz w:val="28"/>
          <w:szCs w:val="28"/>
          <w:vertAlign w:val="subscript"/>
          <w:lang w:val="kk-KZ"/>
        </w:rPr>
        <w:t>3</w:t>
      </w:r>
      <w:r w:rsidRPr="00DA38F4">
        <w:rPr>
          <w:rFonts w:ascii="Times New Roman" w:hAnsi="Times New Roman" w:cs="Times New Roman"/>
          <w:b/>
          <w:sz w:val="28"/>
          <w:szCs w:val="28"/>
          <w:lang w:val="kk-KZ"/>
        </w:rPr>
        <w:t>; а-</w:t>
      </w:r>
      <w:r w:rsidRPr="00DA38F4">
        <w:rPr>
          <w:rFonts w:ascii="Times New Roman" w:hAnsi="Times New Roman" w:cs="Times New Roman"/>
          <w:sz w:val="28"/>
          <w:szCs w:val="28"/>
          <w:lang w:val="kk-KZ"/>
        </w:rPr>
        <w:t>180</w:t>
      </w:r>
      <w:r w:rsidRPr="00DA38F4">
        <w:rPr>
          <w:rFonts w:ascii="Times New Roman" w:hAnsi="Times New Roman" w:cs="Times New Roman"/>
          <w:sz w:val="28"/>
          <w:szCs w:val="28"/>
          <w:vertAlign w:val="superscript"/>
          <w:lang w:val="kk-KZ"/>
        </w:rPr>
        <w:t>о</w:t>
      </w:r>
      <w:r w:rsidRPr="00DA38F4">
        <w:rPr>
          <w:rFonts w:ascii="Times New Roman" w:hAnsi="Times New Roman" w:cs="Times New Roman"/>
          <w:sz w:val="28"/>
          <w:szCs w:val="28"/>
          <w:lang w:val="kk-KZ"/>
        </w:rPr>
        <w:t>-</w:t>
      </w:r>
      <w:r w:rsidRPr="00DA38F4">
        <w:rPr>
          <w:rFonts w:ascii="Times New Roman" w:hAnsi="Times New Roman" w:cs="Times New Roman"/>
          <w:b/>
          <w:sz w:val="28"/>
          <w:szCs w:val="28"/>
          <w:lang w:val="kk-KZ"/>
        </w:rPr>
        <w:t xml:space="preserve"> b</w:t>
      </w:r>
    </w:p>
    <w:p w:rsidR="004F3308" w:rsidRPr="00DA38F4" w:rsidRDefault="004F3308" w:rsidP="004F3308">
      <w:pPr>
        <w:spacing w:after="0" w:line="240" w:lineRule="auto"/>
        <w:ind w:firstLine="360"/>
        <w:rPr>
          <w:rFonts w:ascii="Times New Roman" w:hAnsi="Times New Roman" w:cs="Times New Roman"/>
          <w:sz w:val="28"/>
          <w:szCs w:val="28"/>
          <w:lang w:val="kk-KZ"/>
        </w:rPr>
      </w:pPr>
    </w:p>
    <w:p w:rsidR="004F3308" w:rsidRPr="00DA38F4" w:rsidRDefault="004F3308" w:rsidP="004F3308">
      <w:pPr>
        <w:spacing w:after="0" w:line="240" w:lineRule="auto"/>
        <w:ind w:firstLine="360"/>
        <w:rPr>
          <w:rFonts w:ascii="Times New Roman" w:hAnsi="Times New Roman" w:cs="Times New Roman"/>
          <w:sz w:val="28"/>
          <w:szCs w:val="28"/>
          <w:lang w:val="kk-KZ"/>
        </w:rPr>
      </w:pPr>
      <w:r w:rsidRPr="00DA38F4">
        <w:rPr>
          <w:rFonts w:ascii="Times New Roman" w:hAnsi="Times New Roman" w:cs="Times New Roman"/>
          <w:sz w:val="28"/>
          <w:szCs w:val="28"/>
          <w:lang w:val="kk-KZ"/>
        </w:rPr>
        <w:t>Екінші әдіс:</w:t>
      </w:r>
      <w:r w:rsidRPr="00DA38F4">
        <w:rPr>
          <w:rFonts w:ascii="Times New Roman" w:hAnsi="Times New Roman" w:cs="Times New Roman"/>
          <w:noProof/>
          <w:sz w:val="28"/>
          <w:szCs w:val="28"/>
          <w:lang w:val="kk-KZ"/>
        </w:rPr>
        <w:t xml:space="preserve"> </w:t>
      </w: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А және В нүктелерін  хордамен жалғастыру.</w:t>
      </w:r>
    </w:p>
    <w:p w:rsidR="004F3308" w:rsidRPr="00DA38F4" w:rsidRDefault="004F3308" w:rsidP="004F3308">
      <w:pPr>
        <w:spacing w:after="0" w:line="240" w:lineRule="auto"/>
        <w:ind w:firstLine="360"/>
        <w:rPr>
          <w:rFonts w:ascii="Times New Roman" w:hAnsi="Times New Roman" w:cs="Times New Roman"/>
          <w:sz w:val="28"/>
          <w:szCs w:val="28"/>
          <w:lang w:val="kk-KZ"/>
        </w:rPr>
      </w:pPr>
      <w:r>
        <w:rPr>
          <w:rFonts w:ascii="Times New Roman" w:hAnsi="Times New Roman" w:cs="Times New Roman"/>
          <w:sz w:val="28"/>
          <w:szCs w:val="28"/>
        </w:rPr>
      </w:r>
      <w:r w:rsidRPr="003017BB">
        <w:rPr>
          <w:rFonts w:ascii="Times New Roman" w:hAnsi="Times New Roman" w:cs="Times New Roman"/>
          <w:sz w:val="28"/>
          <w:szCs w:val="28"/>
        </w:rPr>
        <w:pict>
          <v:group id="_x0000_s1029" style="width:251.25pt;height:179.65pt;mso-position-horizontal-relative:char;mso-position-vertical-relative:line" coordorigin="3384,4610" coordsize="7590,4204">
            <o:lock v:ext="edit" aspectratio="t"/>
            <v:shape id="_x0000_s1030" type="#_x0000_t202" style="position:absolute;left:3384;top:7135;width:358;height:465" filled="f" stroked="f">
              <o:lock v:ext="edit" aspectratio="t"/>
              <v:textbox style="mso-next-textbox:#_x0000_s1030">
                <w:txbxContent>
                  <w:p w:rsidR="004F3308" w:rsidRPr="005B01B5" w:rsidRDefault="004F3308" w:rsidP="004F3308">
                    <w:pPr>
                      <w:rPr>
                        <w:b/>
                        <w:lang w:val="en-US"/>
                      </w:rPr>
                    </w:pPr>
                    <w:r w:rsidRPr="005B01B5">
                      <w:rPr>
                        <w:b/>
                        <w:lang w:val="en-US"/>
                      </w:rPr>
                      <w:t>A</w:t>
                    </w:r>
                  </w:p>
                </w:txbxContent>
              </v:textbox>
            </v:shape>
            <v:shape id="_x0000_s1031" type="#_x0000_t202" style="position:absolute;left:4049;top:6043;width:358;height:465" filled="f" stroked="f">
              <o:lock v:ext="edit" aspectratio="t"/>
              <v:textbox style="mso-next-textbox:#_x0000_s1031">
                <w:txbxContent>
                  <w:p w:rsidR="004F3308" w:rsidRPr="005B01B5" w:rsidRDefault="004F3308" w:rsidP="004F3308">
                    <w:pPr>
                      <w:rPr>
                        <w:b/>
                        <w:lang w:val="en-US"/>
                      </w:rPr>
                    </w:pPr>
                    <w:proofErr w:type="gramStart"/>
                    <w:r>
                      <w:rPr>
                        <w:b/>
                        <w:lang w:val="en-US"/>
                      </w:rPr>
                      <w:t>f</w:t>
                    </w:r>
                    <w:proofErr w:type="gramEnd"/>
                  </w:p>
                </w:txbxContent>
              </v:textbox>
            </v:shape>
            <v:shape id="_x0000_s1032" type="#_x0000_t202" style="position:absolute;left:4866;top:5281;width:358;height:464" filled="f" stroked="f">
              <o:lock v:ext="edit" aspectratio="t"/>
              <v:textbox style="mso-next-textbox:#_x0000_s1032">
                <w:txbxContent>
                  <w:p w:rsidR="004F3308" w:rsidRPr="005B01B5" w:rsidRDefault="004F3308" w:rsidP="004F3308">
                    <w:pPr>
                      <w:rPr>
                        <w:b/>
                        <w:lang w:val="en-US"/>
                      </w:rPr>
                    </w:pPr>
                    <w:proofErr w:type="gramStart"/>
                    <w:r>
                      <w:rPr>
                        <w:b/>
                        <w:lang w:val="en-US"/>
                      </w:rPr>
                      <w:t>d</w:t>
                    </w:r>
                    <w:proofErr w:type="gramEnd"/>
                  </w:p>
                </w:txbxContent>
              </v:textbox>
            </v:shape>
            <v:shape id="_x0000_s1033" type="#_x0000_t202" style="position:absolute;left:5928;top:4787;width:358;height:465" filled="f" stroked="f">
              <o:lock v:ext="edit" aspectratio="t"/>
              <v:textbox style="mso-next-textbox:#_x0000_s1033">
                <w:txbxContent>
                  <w:p w:rsidR="004F3308" w:rsidRPr="005B01B5" w:rsidRDefault="004F3308" w:rsidP="004F3308">
                    <w:pPr>
                      <w:rPr>
                        <w:b/>
                        <w:lang w:val="en-US"/>
                      </w:rPr>
                    </w:pPr>
                    <w:proofErr w:type="gramStart"/>
                    <w:r>
                      <w:rPr>
                        <w:b/>
                        <w:lang w:val="en-US"/>
                      </w:rPr>
                      <w:t>g</w:t>
                    </w:r>
                    <w:proofErr w:type="gramEnd"/>
                  </w:p>
                </w:txbxContent>
              </v:textbox>
            </v:shape>
            <v:shape id="_x0000_s1034" type="#_x0000_t202" style="position:absolute;left:7057;top:4610;width:358;height:465" filled="f" stroked="f">
              <o:lock v:ext="edit" aspectratio="t"/>
              <v:textbox style="mso-next-textbox:#_x0000_s1034">
                <w:txbxContent>
                  <w:p w:rsidR="004F3308" w:rsidRPr="005B01B5" w:rsidRDefault="004F3308" w:rsidP="004F3308">
                    <w:pPr>
                      <w:rPr>
                        <w:b/>
                        <w:lang w:val="en-US"/>
                      </w:rPr>
                    </w:pPr>
                    <w:r>
                      <w:rPr>
                        <w:b/>
                        <w:lang w:val="en-US"/>
                      </w:rPr>
                      <w:t>C</w:t>
                    </w:r>
                  </w:p>
                </w:txbxContent>
              </v:textbox>
            </v:shape>
            <v:shape id="_x0000_s1035" type="#_x0000_t202" style="position:absolute;left:8188;top:4806;width:358;height:465" filled="f" stroked="f">
              <o:lock v:ext="edit" aspectratio="t"/>
              <v:textbox style="mso-next-textbox:#_x0000_s1035">
                <w:txbxContent>
                  <w:p w:rsidR="004F3308" w:rsidRPr="005B01B5" w:rsidRDefault="004F3308" w:rsidP="004F3308">
                    <w:pPr>
                      <w:rPr>
                        <w:b/>
                        <w:lang w:val="en-US"/>
                      </w:rPr>
                    </w:pPr>
                    <w:proofErr w:type="gramStart"/>
                    <w:r>
                      <w:rPr>
                        <w:b/>
                        <w:lang w:val="en-US"/>
                      </w:rPr>
                      <w:t>h</w:t>
                    </w:r>
                    <w:proofErr w:type="gramEnd"/>
                  </w:p>
                </w:txbxContent>
              </v:textbox>
            </v:shape>
            <v:shape id="_x0000_s1036" type="#_x0000_t202" style="position:absolute;left:9223;top:5297;width:358;height:465" filled="f" stroked="f">
              <o:lock v:ext="edit" aspectratio="t"/>
              <v:textbox style="mso-next-textbox:#_x0000_s1036">
                <w:txbxContent>
                  <w:p w:rsidR="004F3308" w:rsidRPr="005B01B5" w:rsidRDefault="004F3308" w:rsidP="004F3308">
                    <w:pPr>
                      <w:rPr>
                        <w:b/>
                        <w:lang w:val="en-US"/>
                      </w:rPr>
                    </w:pPr>
                    <w:proofErr w:type="gramStart"/>
                    <w:r>
                      <w:rPr>
                        <w:b/>
                        <w:lang w:val="en-US"/>
                      </w:rPr>
                      <w:t>e</w:t>
                    </w:r>
                    <w:proofErr w:type="gramEnd"/>
                  </w:p>
                </w:txbxContent>
              </v:textbox>
            </v:shape>
            <v:shape id="_x0000_s1037" type="#_x0000_t202" style="position:absolute;left:10102;top:5992;width:358;height:465" filled="f" stroked="f">
              <o:lock v:ext="edit" aspectratio="t"/>
              <v:textbox style="mso-next-textbox:#_x0000_s1037">
                <w:txbxContent>
                  <w:p w:rsidR="004F3308" w:rsidRPr="005B01B5" w:rsidRDefault="004F3308" w:rsidP="004F3308">
                    <w:pPr>
                      <w:rPr>
                        <w:b/>
                        <w:lang w:val="en-US"/>
                      </w:rPr>
                    </w:pPr>
                    <w:proofErr w:type="spellStart"/>
                    <w:proofErr w:type="gramStart"/>
                    <w:r>
                      <w:rPr>
                        <w:b/>
                        <w:lang w:val="en-US"/>
                      </w:rPr>
                      <w:t>i</w:t>
                    </w:r>
                    <w:proofErr w:type="spellEnd"/>
                    <w:proofErr w:type="gramEnd"/>
                  </w:p>
                </w:txbxContent>
              </v:textbox>
            </v:shape>
            <v:shape id="_x0000_s1038" type="#_x0000_t202" style="position:absolute;left:10616;top:7130;width:358;height:465" filled="f" stroked="f">
              <o:lock v:ext="edit" aspectratio="t"/>
              <v:textbox style="mso-next-textbox:#_x0000_s1038">
                <w:txbxContent>
                  <w:p w:rsidR="004F3308" w:rsidRPr="005B01B5" w:rsidRDefault="004F3308" w:rsidP="004F3308">
                    <w:pPr>
                      <w:rPr>
                        <w:b/>
                        <w:lang w:val="en-US"/>
                      </w:rPr>
                    </w:pPr>
                    <w:r>
                      <w:rPr>
                        <w:b/>
                        <w:lang w:val="en-US"/>
                      </w:rPr>
                      <w:t>B</w:t>
                    </w:r>
                  </w:p>
                </w:txbxContent>
              </v:textbox>
            </v:shape>
            <v:shape id="_x0000_s1039" type="#_x0000_t19" style="position:absolute;left:3789;top:5012;width:6933;height:3802" coordsize="39240,21600" adj="-10196994,-1641007,19670" path="wr-1930,,41270,43200,,12675,39240,12458nfewr-1930,,41270,43200,,12675,39240,12458l19670,21600nsxe" strokeweight="1.25pt">
              <v:path o:connectlocs="0,12675;39240,12458;19670,21600"/>
              <o:lock v:ext="edit" aspectratio="t"/>
            </v:shape>
            <v:shape id="_x0000_s1040" type="#_x0000_t32" style="position:absolute;left:3788;top:7225;width:6911;height:29;flip:y" o:connectortype="straight">
              <o:lock v:ext="edit" aspectratio="t"/>
            </v:shape>
            <v:shape id="_x0000_s1041" type="#_x0000_t32" style="position:absolute;left:7280;top:5012;width:0;height:2242" o:connectortype="straight">
              <o:lock v:ext="edit" aspectratio="t"/>
            </v:shape>
            <v:shape id="_x0000_s1042" type="#_x0000_t32" style="position:absolute;left:3788;top:5012;width:3492;height:2242;flip:y" o:connectortype="straight">
              <o:lock v:ext="edit" aspectratio="t"/>
            </v:shape>
            <v:shape id="_x0000_s1043" type="#_x0000_t32" style="position:absolute;left:7280;top:5012;width:3442;height:2213" o:connectortype="straight">
              <o:lock v:ext="edit" aspectratio="t"/>
            </v:shape>
            <v:shape id="_x0000_s1044" type="#_x0000_t32" style="position:absolute;left:3788;top:5663;width:1379;height:1562;flip:y" o:connectortype="straight">
              <o:lock v:ext="edit" aspectratio="t"/>
            </v:shape>
            <v:shape id="_x0000_s1045" type="#_x0000_t32" style="position:absolute;left:5167;top:5012;width:2113;height:651;flip:y" o:connectortype="straight">
              <o:lock v:ext="edit" aspectratio="t"/>
            </v:shape>
            <v:shape id="_x0000_s1046" type="#_x0000_t32" style="position:absolute;left:7280;top:5012;width:2024;height:597" o:connectortype="straight">
              <o:lock v:ext="edit" aspectratio="t"/>
            </v:shape>
            <v:shape id="_x0000_s1047" type="#_x0000_t32" style="position:absolute;left:9304;top:5609;width:1418;height:1616" o:connectortype="straight">
              <o:lock v:ext="edit" aspectratio="t"/>
            </v:shape>
            <v:shape id="_x0000_s1048" type="#_x0000_t32" style="position:absolute;left:3789;top:6377;width:559;height:848;flip:y" o:connectortype="straight">
              <o:lock v:ext="edit" aspectratio="t"/>
            </v:shape>
            <v:shape id="_x0000_s1049" type="#_x0000_t32" style="position:absolute;left:4348;top:5663;width:819;height:714;flip:y" o:connectortype="straight">
              <o:lock v:ext="edit" aspectratio="t"/>
            </v:shape>
            <v:shape id="_x0000_s1050" type="#_x0000_t32" style="position:absolute;left:5167;top:5191;width:977;height:472;flip:y" o:connectortype="straight">
              <o:lock v:ext="edit" aspectratio="t"/>
            </v:shape>
            <v:shape id="_x0000_s1051" type="#_x0000_t32" style="position:absolute;left:6144;top:5012;width:1136;height:179;flip:y" o:connectortype="straight">
              <o:lock v:ext="edit" aspectratio="t"/>
            </v:shape>
            <v:shape id="_x0000_s1052" type="#_x0000_t32" style="position:absolute;left:7280;top:5012;width:1062;height:179" o:connectortype="straight">
              <o:lock v:ext="edit" aspectratio="t"/>
            </v:shape>
            <v:shape id="_x0000_s1053" type="#_x0000_t32" style="position:absolute;left:8342;top:5188;width:992;height:434" o:connectortype="straight">
              <o:lock v:ext="edit" aspectratio="t"/>
            </v:shape>
            <v:shape id="_x0000_s1054" type="#_x0000_t32" style="position:absolute;left:9334;top:5622;width:814;height:723" o:connectortype="straight">
              <o:lock v:ext="edit" aspectratio="t"/>
            </v:shape>
            <v:shape id="_x0000_s1055" type="#_x0000_t32" style="position:absolute;left:10161;top:6332;width:561;height:893" o:connectortype="straight">
              <o:lock v:ext="edit" aspectratio="t"/>
            </v:shape>
            <v:shape id="_x0000_s1056" type="#_x0000_t32" style="position:absolute;left:5167;top:5663;width:314;height:501" o:connectortype="straight">
              <o:lock v:ext="edit" aspectratio="t"/>
            </v:shape>
            <v:shape id="_x0000_s1057" type="#_x0000_t32" style="position:absolute;left:9005;top:5609;width:342;height:502;flip:x" o:connectortype="straight">
              <o:lock v:ext="edit" aspectratio="t"/>
            </v:shape>
            <v:shape id="_x0000_s1058" type="#_x0000_t32" style="position:absolute;left:4348;top:6377;width:99;height:77" o:connectortype="straight">
              <o:lock v:ext="edit" aspectratio="t"/>
            </v:shape>
            <v:shape id="_x0000_s1059" type="#_x0000_t32" style="position:absolute;left:6144;top:5191;width:52;height:167" o:connectortype="straight">
              <o:lock v:ext="edit" aspectratio="t"/>
            </v:shape>
            <v:shape id="_x0000_s1060" type="#_x0000_t32" style="position:absolute;left:8290;top:5191;width:52;height:121;flip:x" o:connectortype="straight">
              <o:lock v:ext="edit" aspectratio="t"/>
            </v:shape>
            <v:shape id="_x0000_s1061" type="#_x0000_t32" style="position:absolute;left:10024;top:6332;width:137;height:122;flip:x" o:connectortype="straight">
              <o:lock v:ext="edit" aspectratio="t"/>
            </v:shape>
            <w10:wrap type="none"/>
            <w10:anchorlock/>
          </v:group>
        </w:pict>
      </w:r>
    </w:p>
    <w:p w:rsidR="004F3308" w:rsidRPr="00DA38F4" w:rsidRDefault="004F3308" w:rsidP="004F3308">
      <w:pPr>
        <w:spacing w:after="0" w:line="240" w:lineRule="auto"/>
        <w:rPr>
          <w:rFonts w:ascii="Times New Roman" w:hAnsi="Times New Roman" w:cs="Times New Roman"/>
          <w:sz w:val="28"/>
          <w:szCs w:val="28"/>
        </w:rPr>
      </w:pPr>
      <w:r w:rsidRPr="00DA38F4">
        <w:rPr>
          <w:rFonts w:ascii="Times New Roman" w:hAnsi="Times New Roman" w:cs="Times New Roman"/>
          <w:sz w:val="28"/>
          <w:szCs w:val="28"/>
          <w:lang w:val="kk-KZ"/>
        </w:rPr>
        <w:t>Жазықтықты С және А нүктелерінде нормаль арқылы жүргізу</w:t>
      </w: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С нүктесінен А нүктесіне және В нүктесіне тура нормаль қима жазықтық болып эллипсоидты </w:t>
      </w:r>
      <w:proofErr w:type="spellStart"/>
      <w:r w:rsidRPr="00DA38F4">
        <w:rPr>
          <w:rFonts w:ascii="Times New Roman" w:hAnsi="Times New Roman" w:cs="Times New Roman"/>
          <w:sz w:val="28"/>
          <w:szCs w:val="28"/>
        </w:rPr>
        <w:t>АсСсВ</w:t>
      </w:r>
      <w:proofErr w:type="spellEnd"/>
      <w:r w:rsidRPr="00DA38F4">
        <w:rPr>
          <w:rFonts w:ascii="Times New Roman" w:hAnsi="Times New Roman" w:cs="Times New Roman"/>
          <w:sz w:val="28"/>
          <w:szCs w:val="28"/>
        </w:rPr>
        <w:t>.</w:t>
      </w:r>
      <w:r w:rsidRPr="00DA38F4">
        <w:rPr>
          <w:rFonts w:ascii="Times New Roman" w:hAnsi="Times New Roman" w:cs="Times New Roman"/>
          <w:sz w:val="28"/>
          <w:szCs w:val="28"/>
          <w:lang w:val="kk-KZ"/>
        </w:rPr>
        <w:t xml:space="preserve">қисығы арқылы кесіп өтеді. </w:t>
      </w:r>
    </w:p>
    <w:p w:rsidR="004F3308" w:rsidRPr="00DA38F4" w:rsidRDefault="004F3308" w:rsidP="004F3308">
      <w:pPr>
        <w:spacing w:after="0" w:line="240" w:lineRule="auto"/>
        <w:ind w:firstLine="360"/>
        <w:rPr>
          <w:rFonts w:ascii="Times New Roman" w:hAnsi="Times New Roman" w:cs="Times New Roman"/>
          <w:sz w:val="28"/>
          <w:szCs w:val="28"/>
          <w:lang w:val="kk-KZ"/>
        </w:rPr>
      </w:pPr>
    </w:p>
    <w:p w:rsidR="004F3308" w:rsidRPr="00DA38F4" w:rsidRDefault="004F3308" w:rsidP="004F3308">
      <w:pPr>
        <w:spacing w:after="0" w:line="240" w:lineRule="auto"/>
        <w:ind w:firstLine="360"/>
        <w:rPr>
          <w:rFonts w:ascii="Times New Roman" w:hAnsi="Times New Roman" w:cs="Times New Roman"/>
          <w:sz w:val="28"/>
          <w:szCs w:val="28"/>
          <w:lang w:val="kk-KZ"/>
        </w:rPr>
      </w:pPr>
    </w:p>
    <w:p w:rsidR="004F3308" w:rsidRPr="00DA38F4" w:rsidRDefault="004F3308" w:rsidP="004F3308">
      <w:pPr>
        <w:spacing w:after="0" w:line="240" w:lineRule="auto"/>
        <w:ind w:firstLine="360"/>
        <w:rPr>
          <w:rFonts w:ascii="Times New Roman" w:hAnsi="Times New Roman" w:cs="Times New Roman"/>
          <w:sz w:val="28"/>
          <w:szCs w:val="28"/>
          <w:lang w:val="kk-KZ"/>
        </w:rPr>
      </w:pPr>
    </w:p>
    <w:p w:rsidR="004F3308" w:rsidRPr="00DA38F4" w:rsidRDefault="004F3308" w:rsidP="004F3308">
      <w:pPr>
        <w:spacing w:after="0" w:line="240" w:lineRule="auto"/>
        <w:rPr>
          <w:rFonts w:ascii="Times New Roman" w:hAnsi="Times New Roman" w:cs="Times New Roman"/>
          <w:sz w:val="28"/>
          <w:szCs w:val="28"/>
          <w:lang w:val="kk-KZ"/>
        </w:rPr>
      </w:pPr>
      <w:r w:rsidRPr="003017BB">
        <w:rPr>
          <w:rFonts w:ascii="Times New Roman" w:hAnsi="Times New Roman" w:cs="Times New Roman"/>
          <w:sz w:val="28"/>
          <w:szCs w:val="28"/>
          <w:lang w:val="kk-KZ"/>
        </w:rPr>
      </w:r>
      <w:r>
        <w:rPr>
          <w:rFonts w:ascii="Times New Roman" w:hAnsi="Times New Roman" w:cs="Times New Roman"/>
          <w:sz w:val="28"/>
          <w:szCs w:val="28"/>
          <w:lang w:val="kk-KZ"/>
        </w:rPr>
        <w:pict>
          <v:group id="_x0000_s1026" style="width:269.75pt;height:248.45pt;mso-position-horizontal-relative:char;mso-position-vertical-relative:line" coordorigin="979,2902" coordsize="5395,4969">
            <v:shape id="Рисунок 6" o:spid="_x0000_s1027" type="#_x0000_t75" style="position:absolute;left:1332;top:2908;width:5042;height:4963;visibility:visible">
              <v:imagedata r:id="rId18" o:title=""/>
            </v:shape>
            <v:rect id="_x0000_s1028" style="position:absolute;left:979;top:2902;width:1711;height:1798" strokecolor="white"/>
            <w10:wrap type="none"/>
            <w10:anchorlock/>
          </v:group>
        </w:pict>
      </w:r>
      <w:r w:rsidRPr="00DA38F4">
        <w:rPr>
          <w:rFonts w:ascii="Times New Roman" w:hAnsi="Times New Roman" w:cs="Times New Roman"/>
          <w:sz w:val="28"/>
          <w:szCs w:val="28"/>
          <w:lang w:val="kk-KZ"/>
        </w:rPr>
        <w:t xml:space="preserve"> </w:t>
      </w:r>
    </w:p>
    <w:p w:rsidR="004F3308" w:rsidRPr="00DA38F4" w:rsidRDefault="004F3308" w:rsidP="004F3308">
      <w:pPr>
        <w:spacing w:after="0" w:line="240" w:lineRule="auto"/>
        <w:rPr>
          <w:rFonts w:ascii="Times New Roman" w:hAnsi="Times New Roman" w:cs="Times New Roman"/>
          <w:sz w:val="28"/>
          <w:szCs w:val="28"/>
          <w:lang w:val="kk-KZ"/>
        </w:rPr>
      </w:pPr>
    </w:p>
    <w:p w:rsidR="004F3308" w:rsidRPr="00DA38F4" w:rsidRDefault="004F3308" w:rsidP="004F3308">
      <w:pPr>
        <w:spacing w:after="0" w:line="240" w:lineRule="auto"/>
        <w:rPr>
          <w:rFonts w:ascii="Times New Roman" w:hAnsi="Times New Roman" w:cs="Times New Roman"/>
          <w:sz w:val="28"/>
          <w:szCs w:val="28"/>
          <w:lang w:val="kk-KZ"/>
        </w:rPr>
      </w:pP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1675130" cy="2258695"/>
            <wp:effectExtent l="19050" t="0" r="1270" b="0"/>
            <wp:docPr id="394"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0"/>
                    <pic:cNvPicPr>
                      <a:picLocks noChangeAspect="1" noChangeArrowheads="1"/>
                    </pic:cNvPicPr>
                  </pic:nvPicPr>
                  <pic:blipFill>
                    <a:blip r:embed="rId19" cstate="print"/>
                    <a:srcRect/>
                    <a:stretch>
                      <a:fillRect/>
                    </a:stretch>
                  </pic:blipFill>
                  <pic:spPr bwMode="auto">
                    <a:xfrm>
                      <a:off x="0" y="0"/>
                      <a:ext cx="1675130" cy="2258695"/>
                    </a:xfrm>
                    <a:prstGeom prst="rect">
                      <a:avLst/>
                    </a:prstGeom>
                    <a:noFill/>
                    <a:ln w="9525">
                      <a:noFill/>
                      <a:miter lim="800000"/>
                      <a:headEnd/>
                      <a:tailEnd/>
                    </a:ln>
                  </pic:spPr>
                </pic:pic>
              </a:graphicData>
            </a:graphic>
          </wp:inline>
        </w:drawing>
      </w:r>
      <w:r w:rsidRPr="00DA38F4">
        <w:rPr>
          <w:rFonts w:ascii="Times New Roman" w:hAnsi="Times New Roman" w:cs="Times New Roman"/>
          <w:sz w:val="28"/>
          <w:szCs w:val="28"/>
          <w:lang w:val="kk-KZ"/>
        </w:rPr>
        <w:t xml:space="preserve"> </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sz w:val="28"/>
          <w:szCs w:val="28"/>
          <w:lang w:val="kk-KZ"/>
        </w:rPr>
        <w:t>Егер  нүктелердегі  АаВ және ВbА қисықтары арасындағы өзара нормаль қима бұрыштарын  –∆  деп белгілесек онда қисықтар арасындағы бұрыштар тең:</w:t>
      </w:r>
    </w:p>
    <w:p w:rsidR="004F3308" w:rsidRPr="00DA38F4" w:rsidRDefault="004F3308" w:rsidP="004F3308">
      <w:pPr>
        <w:spacing w:after="0" w:line="240" w:lineRule="auto"/>
        <w:ind w:firstLine="708"/>
        <w:rPr>
          <w:rFonts w:ascii="Times New Roman" w:hAnsi="Times New Roman" w:cs="Times New Roman"/>
          <w:sz w:val="28"/>
          <w:szCs w:val="28"/>
          <w:lang w:val="kk-KZ"/>
        </w:rPr>
      </w:pPr>
      <w:r w:rsidRPr="00DA38F4">
        <w:rPr>
          <w:rFonts w:ascii="Times New Roman" w:hAnsi="Times New Roman" w:cs="Times New Roman"/>
          <w:noProof/>
        </w:rPr>
        <w:drawing>
          <wp:anchor distT="0" distB="0" distL="114300" distR="114300" simplePos="0" relativeHeight="251662336" behindDoc="0" locked="0" layoutInCell="1" allowOverlap="1">
            <wp:simplePos x="0" y="0"/>
            <wp:positionH relativeFrom="column">
              <wp:posOffset>-55245</wp:posOffset>
            </wp:positionH>
            <wp:positionV relativeFrom="paragraph">
              <wp:posOffset>10160</wp:posOffset>
            </wp:positionV>
            <wp:extent cx="2801620" cy="2915920"/>
            <wp:effectExtent l="19050" t="0" r="0" b="0"/>
            <wp:wrapSquare wrapText="bothSides"/>
            <wp:docPr id="395"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pic:cNvPicPr>
                      <a:picLocks noChangeAspect="1" noChangeArrowheads="1"/>
                    </pic:cNvPicPr>
                  </pic:nvPicPr>
                  <pic:blipFill>
                    <a:blip r:embed="rId20" cstate="print"/>
                    <a:srcRect/>
                    <a:stretch>
                      <a:fillRect/>
                    </a:stretch>
                  </pic:blipFill>
                  <pic:spPr bwMode="auto">
                    <a:xfrm>
                      <a:off x="0" y="0"/>
                      <a:ext cx="2801620" cy="2915920"/>
                    </a:xfrm>
                    <a:prstGeom prst="rect">
                      <a:avLst/>
                    </a:prstGeom>
                    <a:noFill/>
                    <a:ln w="9525">
                      <a:noFill/>
                      <a:miter lim="800000"/>
                      <a:headEnd/>
                      <a:tailEnd/>
                    </a:ln>
                  </pic:spPr>
                </pic:pic>
              </a:graphicData>
            </a:graphic>
          </wp:anchor>
        </w:drawing>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 xml:space="preserve">АсС және АаВ, тең </w:t>
      </w:r>
      <w:r w:rsidRPr="00DA38F4">
        <w:rPr>
          <w:rFonts w:ascii="Times New Roman" w:hAnsi="Times New Roman" w:cs="Times New Roman"/>
          <w:position w:val="-24"/>
          <w:sz w:val="20"/>
          <w:szCs w:val="20"/>
        </w:rPr>
        <w:object w:dxaOrig="260" w:dyaOrig="620">
          <v:shape id="_x0000_i1030" type="#_x0000_t75" style="width:15.55pt;height:27.65pt" o:ole="">
            <v:imagedata r:id="rId21" o:title=""/>
          </v:shape>
          <o:OLEObject Type="Embed" ProgID="Equation.3" ShapeID="_x0000_i1030" DrawAspect="Content" ObjectID="_1550048609" r:id="rId22"/>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 xml:space="preserve">АсС және АаС,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260" w:dyaOrig="620">
          <v:shape id="_x0000_i1031" type="#_x0000_t75" style="width:15.55pt;height:27.65pt" o:ole="">
            <v:imagedata r:id="rId23" o:title=""/>
          </v:shape>
          <o:OLEObject Type="Embed" ProgID="Equation.3" ShapeID="_x0000_i1031" DrawAspect="Content" ObjectID="_1550048610" r:id="rId24"/>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Аd</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d және АcС,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260" w:dyaOrig="620">
          <v:shape id="_x0000_i1032" type="#_x0000_t75" style="width:15.55pt;height:27.65pt" o:ole="">
            <v:imagedata r:id="rId25" o:title=""/>
          </v:shape>
          <o:OLEObject Type="Embed" ProgID="Equation.3" ShapeID="_x0000_i1032" DrawAspect="Content" ObjectID="_1550048611" r:id="rId26"/>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Аd</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d және АаВ,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680" w:dyaOrig="620">
          <v:shape id="_x0000_i1033" type="#_x0000_t75" style="width:42.6pt;height:27.65pt" o:ole="">
            <v:imagedata r:id="rId27" o:title=""/>
          </v:shape>
          <o:OLEObject Type="Embed" ProgID="Equation.3" ShapeID="_x0000_i1033" DrawAspect="Content" ObjectID="_1550048612" r:id="rId28"/>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Аd</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d және Аа</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d,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320" w:dyaOrig="620">
          <v:shape id="_x0000_i1034" type="#_x0000_t75" style="width:20.75pt;height:27.65pt" o:ole="">
            <v:imagedata r:id="rId29" o:title=""/>
          </v:shape>
          <o:OLEObject Type="Embed" ProgID="Equation.3" ShapeID="_x0000_i1034" DrawAspect="Content" ObjectID="_1550048613" r:id="rId30"/>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Аd</w:t>
      </w:r>
      <w:r w:rsidRPr="00DA38F4">
        <w:rPr>
          <w:rFonts w:ascii="Times New Roman" w:hAnsi="Times New Roman" w:cs="Times New Roman"/>
          <w:sz w:val="28"/>
          <w:szCs w:val="28"/>
          <w:vertAlign w:val="subscript"/>
          <w:lang w:val="kk-KZ"/>
        </w:rPr>
        <w:t>1</w:t>
      </w:r>
      <w:r w:rsidRPr="00DA38F4">
        <w:rPr>
          <w:rFonts w:ascii="Times New Roman" w:hAnsi="Times New Roman" w:cs="Times New Roman"/>
          <w:sz w:val="28"/>
          <w:szCs w:val="28"/>
          <w:lang w:val="kk-KZ"/>
        </w:rPr>
        <w:t xml:space="preserve">d және Аfd,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340" w:dyaOrig="620">
          <v:shape id="_x0000_i1035" type="#_x0000_t75" style="width:21.3pt;height:27.65pt" o:ole="">
            <v:imagedata r:id="rId31" o:title=""/>
          </v:shape>
          <o:OLEObject Type="Embed" ProgID="Equation.3" ShapeID="_x0000_i1035" DrawAspect="Content" ObjectID="_1550048614" r:id="rId32"/>
        </w:object>
      </w:r>
      <w:r w:rsidRPr="00DA38F4">
        <w:rPr>
          <w:rFonts w:ascii="Times New Roman" w:hAnsi="Times New Roman" w:cs="Times New Roman"/>
          <w:sz w:val="20"/>
          <w:szCs w:val="20"/>
          <w:lang w:val="kk-KZ"/>
        </w:rPr>
        <w:t>,</w:t>
      </w:r>
    </w:p>
    <w:p w:rsidR="004F3308" w:rsidRPr="00DA38F4" w:rsidRDefault="004F3308" w:rsidP="004F3308">
      <w:pPr>
        <w:spacing w:after="0" w:line="240" w:lineRule="auto"/>
        <w:rPr>
          <w:rFonts w:ascii="Times New Roman" w:hAnsi="Times New Roman" w:cs="Times New Roman"/>
          <w:sz w:val="20"/>
          <w:szCs w:val="20"/>
          <w:lang w:val="kk-KZ"/>
        </w:rPr>
      </w:pPr>
      <w:r w:rsidRPr="00DA38F4">
        <w:rPr>
          <w:rFonts w:ascii="Times New Roman" w:hAnsi="Times New Roman" w:cs="Times New Roman"/>
          <w:sz w:val="28"/>
          <w:szCs w:val="28"/>
          <w:lang w:val="kk-KZ"/>
        </w:rPr>
        <w:t xml:space="preserve">Аfd және АаВ, </w:t>
      </w:r>
      <w:r w:rsidRPr="00DA38F4">
        <w:rPr>
          <w:rFonts w:ascii="Times New Roman" w:hAnsi="Times New Roman" w:cs="Times New Roman"/>
          <w:sz w:val="28"/>
          <w:szCs w:val="28"/>
          <w:lang w:val="kk-KZ"/>
        </w:rPr>
        <w:tab/>
        <w:t xml:space="preserve">  </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w:t>
      </w:r>
      <w:r w:rsidRPr="00DA38F4">
        <w:rPr>
          <w:rFonts w:ascii="Times New Roman" w:hAnsi="Times New Roman" w:cs="Times New Roman"/>
          <w:sz w:val="28"/>
          <w:szCs w:val="28"/>
        </w:rPr>
        <w:sym w:font="Symbol" w:char="F02D"/>
      </w:r>
      <w:r w:rsidRPr="00DA38F4">
        <w:rPr>
          <w:rFonts w:ascii="Times New Roman" w:hAnsi="Times New Roman" w:cs="Times New Roman"/>
          <w:sz w:val="28"/>
          <w:szCs w:val="28"/>
          <w:lang w:val="kk-KZ"/>
        </w:rPr>
        <w:t xml:space="preserve">   </w:t>
      </w:r>
      <w:r w:rsidRPr="00DA38F4">
        <w:rPr>
          <w:rFonts w:ascii="Times New Roman" w:hAnsi="Times New Roman" w:cs="Times New Roman"/>
          <w:position w:val="-24"/>
          <w:sz w:val="20"/>
          <w:szCs w:val="20"/>
        </w:rPr>
        <w:object w:dxaOrig="1160" w:dyaOrig="620">
          <v:shape id="_x0000_i1036" type="#_x0000_t75" style="width:72.6pt;height:27.65pt" o:ole="">
            <v:imagedata r:id="rId33" o:title=""/>
          </v:shape>
          <o:OLEObject Type="Embed" ProgID="Equation.3" ShapeID="_x0000_i1036" DrawAspect="Content" ObjectID="_1550048615" r:id="rId34"/>
        </w:object>
      </w:r>
      <w:r w:rsidRPr="00DA38F4">
        <w:rPr>
          <w:rFonts w:ascii="Times New Roman" w:hAnsi="Times New Roman" w:cs="Times New Roman"/>
          <w:sz w:val="20"/>
          <w:szCs w:val="20"/>
          <w:lang w:val="kk-KZ"/>
        </w:rPr>
        <w:t>,т.с.</w:t>
      </w:r>
    </w:p>
    <w:p w:rsidR="004F3308" w:rsidRPr="00DA38F4" w:rsidRDefault="004F3308" w:rsidP="004F3308">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ab/>
        <w:t xml:space="preserve">А нүктесіне жақын нүктелердің ортасынан жүргізілген хорда бұрыштарын </w:t>
      </w:r>
      <w:r w:rsidRPr="00DA38F4">
        <w:rPr>
          <w:rFonts w:ascii="Times New Roman" w:hAnsi="Times New Roman" w:cs="Times New Roman"/>
          <w:sz w:val="28"/>
          <w:szCs w:val="28"/>
        </w:rPr>
        <w:t>δ</w:t>
      </w:r>
      <w:r w:rsidRPr="00DA38F4">
        <w:rPr>
          <w:rFonts w:ascii="Times New Roman" w:hAnsi="Times New Roman" w:cs="Times New Roman"/>
          <w:sz w:val="28"/>
          <w:szCs w:val="28"/>
          <w:lang w:val="kk-KZ"/>
        </w:rPr>
        <w:t xml:space="preserve"> деп алсақ онда жоғарыда жазылғанға ұқсас келесіні жазуға болады:</w:t>
      </w:r>
    </w:p>
    <w:p w:rsidR="004F3308" w:rsidRPr="00DA38F4" w:rsidRDefault="004F3308" w:rsidP="004F3308">
      <w:pPr>
        <w:spacing w:after="0" w:line="240" w:lineRule="auto"/>
        <w:jc w:val="center"/>
        <w:rPr>
          <w:rFonts w:ascii="Times New Roman" w:hAnsi="Times New Roman" w:cs="Times New Roman"/>
          <w:sz w:val="28"/>
          <w:szCs w:val="28"/>
        </w:rPr>
      </w:pPr>
      <w:r w:rsidRPr="00DA38F4">
        <w:rPr>
          <w:rFonts w:ascii="Times New Roman" w:hAnsi="Times New Roman" w:cs="Times New Roman"/>
          <w:position w:val="-60"/>
          <w:sz w:val="20"/>
          <w:szCs w:val="20"/>
        </w:rPr>
        <w:object w:dxaOrig="3500" w:dyaOrig="1320">
          <v:shape id="_x0000_i1037" type="#_x0000_t75" style="width:249.4pt;height:66.8pt" o:ole="">
            <v:imagedata r:id="rId35" o:title=""/>
          </v:shape>
          <o:OLEObject Type="Embed" ProgID="Equation.3" ShapeID="_x0000_i1037" DrawAspect="Content" ObjectID="_1550048616" r:id="rId36"/>
        </w:object>
      </w:r>
    </w:p>
    <w:p w:rsidR="004F3308" w:rsidRDefault="004F3308" w:rsidP="004F3308">
      <w:pPr>
        <w:spacing w:after="0" w:line="240" w:lineRule="auto"/>
        <w:jc w:val="both"/>
        <w:rPr>
          <w:rFonts w:ascii="Times New Roman" w:hAnsi="Times New Roman" w:cs="Times New Roman"/>
          <w:sz w:val="28"/>
          <w:szCs w:val="28"/>
        </w:rPr>
      </w:pPr>
      <w:r w:rsidRPr="00DA38F4">
        <w:rPr>
          <w:rFonts w:ascii="Times New Roman" w:hAnsi="Times New Roman" w:cs="Times New Roman"/>
          <w:sz w:val="28"/>
          <w:szCs w:val="28"/>
        </w:rPr>
        <w:tab/>
      </w:r>
    </w:p>
    <w:p w:rsidR="004F3308" w:rsidRPr="00DA38F4" w:rsidRDefault="004F3308" w:rsidP="004F3308">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немесе</w:t>
      </w:r>
    </w:p>
    <w:p w:rsidR="004F3308" w:rsidRPr="00DA38F4" w:rsidRDefault="004F3308" w:rsidP="004F3308">
      <w:pPr>
        <w:spacing w:after="0" w:line="240" w:lineRule="auto"/>
        <w:jc w:val="center"/>
        <w:rPr>
          <w:rFonts w:ascii="Times New Roman" w:hAnsi="Times New Roman" w:cs="Times New Roman"/>
          <w:sz w:val="28"/>
          <w:szCs w:val="28"/>
        </w:rPr>
      </w:pPr>
      <w:r w:rsidRPr="00DA38F4">
        <w:rPr>
          <w:rFonts w:ascii="Times New Roman" w:hAnsi="Times New Roman" w:cs="Times New Roman"/>
          <w:position w:val="-30"/>
          <w:sz w:val="20"/>
          <w:szCs w:val="20"/>
        </w:rPr>
        <w:object w:dxaOrig="3620" w:dyaOrig="720">
          <v:shape id="_x0000_i1038" type="#_x0000_t75" style="width:258.6pt;height:36.85pt" o:ole="">
            <v:imagedata r:id="rId37" o:title=""/>
          </v:shape>
          <o:OLEObject Type="Embed" ProgID="Equation.3" ShapeID="_x0000_i1038" DrawAspect="Content" ObjectID="_1550048617" r:id="rId38"/>
        </w:object>
      </w:r>
    </w:p>
    <w:p w:rsidR="004F3308" w:rsidRPr="00DA38F4" w:rsidRDefault="004F3308" w:rsidP="004F3308">
      <w:pPr>
        <w:spacing w:after="0" w:line="240" w:lineRule="auto"/>
        <w:rPr>
          <w:rFonts w:ascii="Times New Roman" w:hAnsi="Times New Roman" w:cs="Times New Roman"/>
          <w:sz w:val="28"/>
          <w:szCs w:val="28"/>
        </w:rPr>
      </w:pPr>
      <w:r w:rsidRPr="00DA38F4">
        <w:rPr>
          <w:rFonts w:ascii="Times New Roman" w:hAnsi="Times New Roman" w:cs="Times New Roman"/>
          <w:sz w:val="28"/>
          <w:szCs w:val="28"/>
        </w:rPr>
        <w:tab/>
      </w:r>
      <w:r w:rsidRPr="00DA38F4">
        <w:rPr>
          <w:rFonts w:ascii="Times New Roman" w:hAnsi="Times New Roman" w:cs="Times New Roman"/>
          <w:sz w:val="28"/>
          <w:szCs w:val="28"/>
          <w:lang w:val="kk-KZ"/>
        </w:rPr>
        <w:t xml:space="preserve">Геометриялық өсуді біртіндеп азайтатын доға жақшаның ішінде тұрған  мүшелердің қосындысы </w:t>
      </w:r>
      <w:r w:rsidRPr="00DA38F4">
        <w:rPr>
          <w:rFonts w:ascii="Times New Roman" w:hAnsi="Times New Roman" w:cs="Times New Roman"/>
          <w:sz w:val="28"/>
          <w:szCs w:val="28"/>
        </w:rPr>
        <w:t>(</w:t>
      </w:r>
      <w:r w:rsidRPr="00DA38F4">
        <w:rPr>
          <w:rFonts w:ascii="Times New Roman" w:hAnsi="Times New Roman" w:cs="Times New Roman"/>
          <w:position w:val="-14"/>
          <w:sz w:val="20"/>
          <w:szCs w:val="20"/>
        </w:rPr>
        <w:object w:dxaOrig="260" w:dyaOrig="400">
          <v:shape id="_x0000_i1039" type="#_x0000_t75" style="width:19pt;height:21.3pt" o:ole="">
            <v:imagedata r:id="rId39" o:title=""/>
          </v:shape>
          <o:OLEObject Type="Embed" ProgID="Equation.3" ShapeID="_x0000_i1039" DrawAspect="Content" ObjectID="_1550048618" r:id="rId40"/>
        </w:object>
      </w:r>
      <w:r w:rsidRPr="00DA38F4">
        <w:rPr>
          <w:rFonts w:ascii="Times New Roman" w:hAnsi="Times New Roman" w:cs="Times New Roman"/>
          <w:sz w:val="28"/>
          <w:szCs w:val="28"/>
        </w:rPr>
        <w:t>&lt;1</w:t>
      </w:r>
      <w:r w:rsidRPr="00DA38F4">
        <w:rPr>
          <w:rFonts w:ascii="Times New Roman" w:hAnsi="Times New Roman" w:cs="Times New Roman"/>
          <w:sz w:val="28"/>
          <w:szCs w:val="28"/>
          <w:lang w:val="kk-KZ"/>
        </w:rPr>
        <w:t xml:space="preserve"> болғанда </w:t>
      </w:r>
      <w:r w:rsidRPr="00DA38F4">
        <w:rPr>
          <w:rFonts w:ascii="Times New Roman" w:hAnsi="Times New Roman" w:cs="Times New Roman"/>
          <w:position w:val="-12"/>
          <w:sz w:val="20"/>
          <w:szCs w:val="20"/>
        </w:rPr>
        <w:object w:dxaOrig="1060" w:dyaOrig="380">
          <v:shape id="_x0000_i1040" type="#_x0000_t75" style="width:76.6pt;height:19.6pt" o:ole="">
            <v:imagedata r:id="rId41" o:title=""/>
          </v:shape>
          <o:OLEObject Type="Embed" ProgID="Equation.3" ShapeID="_x0000_i1040" DrawAspect="Content" ObjectID="_1550048619" r:id="rId42"/>
        </w:object>
      </w:r>
      <w:r w:rsidRPr="00DA38F4">
        <w:rPr>
          <w:rFonts w:ascii="Times New Roman" w:hAnsi="Times New Roman" w:cs="Times New Roman"/>
          <w:sz w:val="28"/>
          <w:szCs w:val="28"/>
        </w:rPr>
        <w:t>),:</w:t>
      </w:r>
      <w:r w:rsidRPr="00DA38F4">
        <w:rPr>
          <w:rFonts w:ascii="Times New Roman" w:hAnsi="Times New Roman" w:cs="Times New Roman"/>
          <w:sz w:val="20"/>
          <w:szCs w:val="20"/>
        </w:rPr>
        <w:t xml:space="preserve"> </w:t>
      </w:r>
    </w:p>
    <w:p w:rsidR="004F3308" w:rsidRPr="00DA38F4" w:rsidRDefault="004F3308" w:rsidP="004F3308">
      <w:pPr>
        <w:spacing w:after="0" w:line="240" w:lineRule="auto"/>
        <w:jc w:val="center"/>
        <w:rPr>
          <w:rFonts w:ascii="Times New Roman" w:hAnsi="Times New Roman" w:cs="Times New Roman"/>
          <w:sz w:val="28"/>
          <w:szCs w:val="28"/>
        </w:rPr>
      </w:pPr>
      <w:r w:rsidRPr="00DA38F4">
        <w:rPr>
          <w:rFonts w:ascii="Times New Roman" w:hAnsi="Times New Roman" w:cs="Times New Roman"/>
          <w:position w:val="-54"/>
          <w:sz w:val="20"/>
          <w:szCs w:val="20"/>
        </w:rPr>
        <w:object w:dxaOrig="2740" w:dyaOrig="1200">
          <v:shape id="_x0000_i1041" type="#_x0000_t75" style="width:196.4pt;height:62.2pt" o:ole="">
            <v:imagedata r:id="rId43" o:title=""/>
          </v:shape>
          <o:OLEObject Type="Embed" ProgID="Equation.3" ShapeID="_x0000_i1041" DrawAspect="Content" ObjectID="_1550048620" r:id="rId44"/>
        </w:object>
      </w:r>
    </w:p>
    <w:p w:rsidR="004F3308" w:rsidRPr="00DA38F4" w:rsidRDefault="004F3308" w:rsidP="004F3308">
      <w:pPr>
        <w:spacing w:after="0" w:line="240" w:lineRule="auto"/>
        <w:rPr>
          <w:rFonts w:ascii="Times New Roman" w:hAnsi="Times New Roman" w:cs="Times New Roman"/>
        </w:rPr>
      </w:pPr>
      <w:r w:rsidRPr="00DA38F4">
        <w:rPr>
          <w:rFonts w:ascii="Times New Roman" w:hAnsi="Times New Roman" w:cs="Times New Roman"/>
          <w:sz w:val="28"/>
          <w:szCs w:val="28"/>
          <w:lang w:val="en-US"/>
        </w:rPr>
        <w:tab/>
      </w:r>
      <w:r w:rsidRPr="00DA38F4">
        <w:rPr>
          <w:rFonts w:ascii="Times New Roman" w:hAnsi="Times New Roman" w:cs="Times New Roman"/>
          <w:sz w:val="28"/>
          <w:szCs w:val="28"/>
          <w:lang w:val="kk-KZ"/>
        </w:rPr>
        <w:t>осыдан</w:t>
      </w:r>
      <w:r w:rsidRPr="00DA38F4">
        <w:rPr>
          <w:rFonts w:ascii="Times New Roman" w:hAnsi="Times New Roman" w:cs="Times New Roman"/>
          <w:sz w:val="28"/>
          <w:szCs w:val="28"/>
        </w:rPr>
        <w:t xml:space="preserve">, </w:t>
      </w:r>
      <w:r w:rsidRPr="00DA38F4">
        <w:rPr>
          <w:rFonts w:ascii="Times New Roman" w:hAnsi="Times New Roman" w:cs="Times New Roman"/>
          <w:position w:val="-28"/>
        </w:rPr>
        <w:object w:dxaOrig="1420" w:dyaOrig="680">
          <v:shape id="_x0000_i1042" type="#_x0000_t75" style="width:71.4pt;height:34pt" o:ole="">
            <v:imagedata r:id="rId45" o:title=""/>
          </v:shape>
          <o:OLEObject Type="Embed" ProgID="Equation.3" ShapeID="_x0000_i1042" DrawAspect="Content" ObjectID="_1550048621" r:id="rId46"/>
        </w:object>
      </w:r>
      <w:r w:rsidRPr="00DA38F4">
        <w:rPr>
          <w:rFonts w:ascii="Times New Roman" w:hAnsi="Times New Roman" w:cs="Times New Roman"/>
        </w:rPr>
        <w:t xml:space="preserve"> </w:t>
      </w:r>
      <w:r w:rsidRPr="00DA38F4">
        <w:rPr>
          <w:rFonts w:ascii="Times New Roman" w:hAnsi="Times New Roman" w:cs="Times New Roman"/>
          <w:lang w:val="kk-KZ"/>
        </w:rPr>
        <w:t>немесе</w:t>
      </w:r>
      <w:r w:rsidRPr="00DA38F4">
        <w:rPr>
          <w:rFonts w:ascii="Times New Roman" w:hAnsi="Times New Roman" w:cs="Times New Roman"/>
        </w:rPr>
        <w:t xml:space="preserve"> </w:t>
      </w:r>
      <w:r w:rsidRPr="00DA38F4">
        <w:rPr>
          <w:rFonts w:ascii="Times New Roman" w:hAnsi="Times New Roman" w:cs="Times New Roman"/>
          <w:position w:val="-24"/>
        </w:rPr>
        <w:object w:dxaOrig="660" w:dyaOrig="620">
          <v:shape id="_x0000_i1043" type="#_x0000_t75" style="width:33.4pt;height:31.1pt" o:ole="">
            <v:imagedata r:id="rId47" o:title=""/>
          </v:shape>
          <o:OLEObject Type="Embed" ProgID="Equation.3" ShapeID="_x0000_i1043" DrawAspect="Content" ObjectID="_1550048622" r:id="rId48"/>
        </w:object>
      </w:r>
      <w:r w:rsidRPr="00DA38F4">
        <w:rPr>
          <w:rFonts w:ascii="Times New Roman" w:hAnsi="Times New Roman" w:cs="Times New Roman"/>
        </w:rPr>
        <w:t>.</w:t>
      </w:r>
    </w:p>
    <w:p w:rsidR="004F3308" w:rsidRPr="00DA38F4" w:rsidRDefault="004F3308" w:rsidP="004F3308">
      <w:pPr>
        <w:spacing w:after="0" w:line="240" w:lineRule="auto"/>
        <w:rPr>
          <w:rFonts w:ascii="Times New Roman" w:hAnsi="Times New Roman" w:cs="Times New Roman"/>
          <w:sz w:val="28"/>
          <w:szCs w:val="28"/>
        </w:rPr>
      </w:pPr>
    </w:p>
    <w:p w:rsidR="004F3308" w:rsidRPr="00DA38F4" w:rsidRDefault="004F3308" w:rsidP="004F3308">
      <w:pPr>
        <w:pStyle w:val="a3"/>
        <w:numPr>
          <w:ilvl w:val="0"/>
          <w:numId w:val="1"/>
        </w:numPr>
        <w:ind w:left="0"/>
        <w:jc w:val="center"/>
        <w:rPr>
          <w:b/>
          <w:sz w:val="28"/>
          <w:szCs w:val="28"/>
        </w:rPr>
      </w:pPr>
      <w:r w:rsidRPr="00DA38F4">
        <w:rPr>
          <w:b/>
          <w:sz w:val="28"/>
          <w:szCs w:val="28"/>
          <w:lang w:val="kk-KZ"/>
        </w:rPr>
        <w:t>Геодезиялық сызықтардың негізгі теңестіруі</w:t>
      </w:r>
    </w:p>
    <w:p w:rsidR="004F3308" w:rsidRPr="00DA38F4" w:rsidRDefault="004F3308" w:rsidP="004F3308">
      <w:pPr>
        <w:pStyle w:val="a3"/>
        <w:ind w:left="0" w:firstLine="708"/>
        <w:rPr>
          <w:sz w:val="28"/>
          <w:szCs w:val="28"/>
          <w:lang w:val="kk-KZ"/>
        </w:rPr>
      </w:pPr>
      <w:r w:rsidRPr="00DA38F4">
        <w:rPr>
          <w:sz w:val="28"/>
          <w:szCs w:val="28"/>
          <w:lang w:val="kk-KZ"/>
        </w:rPr>
        <w:t xml:space="preserve">Азимуттың синусы үшін тұрақты </w:t>
      </w:r>
    </w:p>
    <w:p w:rsidR="004F3308" w:rsidRPr="00DA38F4" w:rsidRDefault="004F3308" w:rsidP="004F3308">
      <w:pPr>
        <w:pStyle w:val="a3"/>
        <w:ind w:left="0"/>
        <w:jc w:val="center"/>
        <w:rPr>
          <w:sz w:val="28"/>
          <w:szCs w:val="28"/>
        </w:rPr>
      </w:pPr>
      <w:r w:rsidRPr="00DA38F4">
        <w:rPr>
          <w:position w:val="-6"/>
        </w:rPr>
        <w:object w:dxaOrig="1460" w:dyaOrig="279">
          <v:shape id="_x0000_i1044" type="#_x0000_t75" style="width:90.45pt;height:17.3pt" o:ole="">
            <v:imagedata r:id="rId49" o:title=""/>
          </v:shape>
          <o:OLEObject Type="Embed" ProgID="Equation.3" ShapeID="_x0000_i1044" DrawAspect="Content" ObjectID="_1550048623" r:id="rId50"/>
        </w:object>
      </w:r>
    </w:p>
    <w:p w:rsidR="004F3308" w:rsidRPr="00DA38F4" w:rsidRDefault="004F3308" w:rsidP="004F3308">
      <w:pPr>
        <w:pStyle w:val="a3"/>
        <w:ind w:left="0" w:firstLine="708"/>
        <w:rPr>
          <w:sz w:val="28"/>
          <w:szCs w:val="28"/>
          <w:lang w:val="kk-KZ"/>
        </w:rPr>
      </w:pPr>
      <w:r w:rsidRPr="00DA38F4">
        <w:rPr>
          <w:sz w:val="28"/>
          <w:szCs w:val="28"/>
          <w:lang w:val="kk-KZ"/>
        </w:rPr>
        <w:t xml:space="preserve">Ал келесіде </w:t>
      </w:r>
    </w:p>
    <w:p w:rsidR="004F3308" w:rsidRPr="00DA38F4" w:rsidRDefault="004F3308" w:rsidP="004F3308">
      <w:pPr>
        <w:pStyle w:val="a3"/>
        <w:ind w:left="0" w:firstLine="708"/>
        <w:jc w:val="center"/>
        <w:rPr>
          <w:sz w:val="28"/>
          <w:szCs w:val="28"/>
          <w:lang w:val="kk-KZ"/>
        </w:rPr>
      </w:pPr>
      <w:r w:rsidRPr="00DA38F4">
        <w:rPr>
          <w:position w:val="-6"/>
        </w:rPr>
        <w:object w:dxaOrig="1540" w:dyaOrig="279">
          <v:shape id="_x0000_i1045" type="#_x0000_t75" style="width:96.2pt;height:17.3pt" o:ole="">
            <v:imagedata r:id="rId51" o:title=""/>
          </v:shape>
          <o:OLEObject Type="Embed" ProgID="Equation.3" ShapeID="_x0000_i1045" DrawAspect="Content" ObjectID="_1550048624" r:id="rId52"/>
        </w:object>
      </w:r>
      <w:r w:rsidRPr="00DA38F4">
        <w:rPr>
          <w:position w:val="-6"/>
          <w:lang w:val="kk-KZ"/>
        </w:rPr>
        <w:t xml:space="preserve"> тұрақты шама</w:t>
      </w:r>
    </w:p>
    <w:p w:rsidR="004F3308" w:rsidRPr="00DA38F4" w:rsidRDefault="004F3308" w:rsidP="004F3308">
      <w:pPr>
        <w:pStyle w:val="a3"/>
        <w:ind w:left="0"/>
        <w:jc w:val="center"/>
        <w:rPr>
          <w:b/>
          <w:sz w:val="28"/>
          <w:szCs w:val="28"/>
        </w:rPr>
      </w:pPr>
    </w:p>
    <w:p w:rsidR="004F3308" w:rsidRPr="00DA38F4" w:rsidRDefault="004F3308" w:rsidP="004F3308">
      <w:pPr>
        <w:pStyle w:val="a3"/>
        <w:ind w:left="0"/>
        <w:rPr>
          <w:b/>
          <w:sz w:val="28"/>
          <w:szCs w:val="28"/>
        </w:rPr>
      </w:pPr>
      <w:r w:rsidRPr="00DA38F4">
        <w:rPr>
          <w:b/>
          <w:sz w:val="28"/>
          <w:szCs w:val="28"/>
          <w:lang w:val="kk-KZ"/>
        </w:rPr>
        <w:t>Өзара нормаль қималардың ауытқуы</w:t>
      </w:r>
    </w:p>
    <w:p w:rsidR="004F3308" w:rsidRPr="00DA38F4" w:rsidRDefault="004F3308" w:rsidP="004F3308">
      <w:pPr>
        <w:pStyle w:val="a3"/>
        <w:ind w:left="0"/>
        <w:rPr>
          <w:b/>
          <w:sz w:val="28"/>
          <w:szCs w:val="28"/>
        </w:rPr>
      </w:pPr>
    </w:p>
    <w:p w:rsidR="004F3308" w:rsidRPr="00DA38F4" w:rsidRDefault="004F3308" w:rsidP="004F3308">
      <w:pPr>
        <w:pStyle w:val="a3"/>
        <w:ind w:left="0"/>
        <w:rPr>
          <w:b/>
          <w:sz w:val="28"/>
          <w:szCs w:val="28"/>
        </w:rPr>
      </w:pPr>
      <w:r w:rsidRPr="00DA38F4">
        <w:rPr>
          <w:noProof/>
        </w:rPr>
        <w:drawing>
          <wp:inline distT="0" distB="0" distL="0" distR="0">
            <wp:extent cx="1978025" cy="2774315"/>
            <wp:effectExtent l="19050" t="0" r="3175" b="0"/>
            <wp:docPr id="396"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pic:cNvPicPr>
                      <a:picLocks noChangeAspect="1" noChangeArrowheads="1"/>
                    </pic:cNvPicPr>
                  </pic:nvPicPr>
                  <pic:blipFill>
                    <a:blip r:embed="rId53" cstate="print"/>
                    <a:srcRect/>
                    <a:stretch>
                      <a:fillRect/>
                    </a:stretch>
                  </pic:blipFill>
                  <pic:spPr bwMode="auto">
                    <a:xfrm>
                      <a:off x="0" y="0"/>
                      <a:ext cx="1978025" cy="2774315"/>
                    </a:xfrm>
                    <a:prstGeom prst="rect">
                      <a:avLst/>
                    </a:prstGeom>
                    <a:noFill/>
                    <a:ln w="9525">
                      <a:noFill/>
                      <a:miter lim="800000"/>
                      <a:headEnd/>
                      <a:tailEnd/>
                    </a:ln>
                  </pic:spPr>
                </pic:pic>
              </a:graphicData>
            </a:graphic>
          </wp:inline>
        </w:drawing>
      </w:r>
    </w:p>
    <w:p w:rsidR="004F3308" w:rsidRPr="00DA38F4" w:rsidRDefault="004F3308" w:rsidP="004F3308">
      <w:pPr>
        <w:pStyle w:val="a3"/>
        <w:ind w:left="0"/>
        <w:rPr>
          <w:sz w:val="28"/>
          <w:szCs w:val="28"/>
        </w:rPr>
      </w:pPr>
      <w:proofErr w:type="spellStart"/>
      <w:proofErr w:type="gramStart"/>
      <w:r w:rsidRPr="00DA38F4">
        <w:rPr>
          <w:sz w:val="28"/>
          <w:szCs w:val="28"/>
          <w:lang w:val="en-US"/>
        </w:rPr>
        <w:t>n</w:t>
      </w:r>
      <w:r w:rsidRPr="00DA38F4">
        <w:rPr>
          <w:sz w:val="28"/>
          <w:szCs w:val="28"/>
          <w:vertAlign w:val="subscript"/>
          <w:lang w:val="en-US"/>
        </w:rPr>
        <w:t>a</w:t>
      </w:r>
      <w:proofErr w:type="spellEnd"/>
      <w:proofErr w:type="gramEnd"/>
      <w:r w:rsidRPr="00DA38F4">
        <w:rPr>
          <w:sz w:val="28"/>
          <w:szCs w:val="28"/>
        </w:rPr>
        <w:t xml:space="preserve">, </w:t>
      </w:r>
      <w:proofErr w:type="spellStart"/>
      <w:r w:rsidRPr="00DA38F4">
        <w:rPr>
          <w:sz w:val="28"/>
          <w:szCs w:val="28"/>
          <w:lang w:val="en-US"/>
        </w:rPr>
        <w:t>n</w:t>
      </w:r>
      <w:r w:rsidRPr="00DA38F4">
        <w:rPr>
          <w:sz w:val="28"/>
          <w:szCs w:val="28"/>
          <w:vertAlign w:val="subscript"/>
          <w:lang w:val="en-US"/>
        </w:rPr>
        <w:t>b</w:t>
      </w:r>
      <w:proofErr w:type="spellEnd"/>
      <w:r w:rsidRPr="00DA38F4">
        <w:rPr>
          <w:sz w:val="28"/>
          <w:szCs w:val="28"/>
        </w:rPr>
        <w:t xml:space="preserve"> – </w:t>
      </w:r>
      <w:r w:rsidRPr="00DA38F4">
        <w:rPr>
          <w:sz w:val="28"/>
          <w:szCs w:val="28"/>
          <w:lang w:val="kk-KZ"/>
        </w:rPr>
        <w:t>А және В нүктелерінде кіші өспен эллипсоид бетіне нормаль қилыс нүктесі</w:t>
      </w:r>
      <w:r w:rsidRPr="00DA38F4">
        <w:rPr>
          <w:sz w:val="28"/>
          <w:szCs w:val="28"/>
        </w:rPr>
        <w:t>;</w:t>
      </w:r>
    </w:p>
    <w:p w:rsidR="004F3308" w:rsidRPr="00DA38F4" w:rsidRDefault="004F3308" w:rsidP="004F3308">
      <w:pPr>
        <w:pStyle w:val="a3"/>
        <w:ind w:left="0"/>
        <w:rPr>
          <w:sz w:val="28"/>
          <w:szCs w:val="28"/>
        </w:rPr>
      </w:pPr>
      <w:r w:rsidRPr="00DA38F4">
        <w:rPr>
          <w:sz w:val="28"/>
          <w:szCs w:val="28"/>
        </w:rPr>
        <w:lastRenderedPageBreak/>
        <w:t>σ –</w:t>
      </w:r>
      <w:proofErr w:type="spellStart"/>
      <w:r w:rsidRPr="00DA38F4">
        <w:rPr>
          <w:sz w:val="28"/>
          <w:szCs w:val="28"/>
          <w:lang w:val="en-US"/>
        </w:rPr>
        <w:t>n</w:t>
      </w:r>
      <w:r w:rsidRPr="00DA38F4">
        <w:rPr>
          <w:sz w:val="28"/>
          <w:szCs w:val="28"/>
          <w:vertAlign w:val="subscript"/>
          <w:lang w:val="en-US"/>
        </w:rPr>
        <w:t>a</w:t>
      </w:r>
      <w:proofErr w:type="spellEnd"/>
      <w:proofErr w:type="gramStart"/>
      <w:r w:rsidRPr="00DA38F4">
        <w:rPr>
          <w:sz w:val="28"/>
          <w:szCs w:val="28"/>
        </w:rPr>
        <w:t>А</w:t>
      </w:r>
      <w:proofErr w:type="gramEnd"/>
      <w:r w:rsidRPr="00DA38F4">
        <w:rPr>
          <w:sz w:val="28"/>
          <w:szCs w:val="28"/>
        </w:rPr>
        <w:t xml:space="preserve">, </w:t>
      </w:r>
      <w:proofErr w:type="spellStart"/>
      <w:r w:rsidRPr="00DA38F4">
        <w:rPr>
          <w:sz w:val="28"/>
          <w:szCs w:val="28"/>
          <w:lang w:val="en-US"/>
        </w:rPr>
        <w:t>n</w:t>
      </w:r>
      <w:r w:rsidRPr="00DA38F4">
        <w:rPr>
          <w:sz w:val="28"/>
          <w:szCs w:val="28"/>
          <w:vertAlign w:val="subscript"/>
          <w:lang w:val="en-US"/>
        </w:rPr>
        <w:t>b</w:t>
      </w:r>
      <w:proofErr w:type="spellEnd"/>
      <w:r w:rsidRPr="00DA38F4">
        <w:rPr>
          <w:sz w:val="28"/>
          <w:szCs w:val="28"/>
        </w:rPr>
        <w:t>В</w:t>
      </w:r>
      <w:r w:rsidRPr="00DA38F4">
        <w:rPr>
          <w:sz w:val="28"/>
          <w:szCs w:val="28"/>
          <w:lang w:val="kk-KZ"/>
        </w:rPr>
        <w:t xml:space="preserve"> түзулері арасындағы бұрыш</w:t>
      </w:r>
      <w:r w:rsidRPr="00DA38F4">
        <w:rPr>
          <w:sz w:val="28"/>
          <w:szCs w:val="28"/>
        </w:rPr>
        <w:t>;</w:t>
      </w:r>
    </w:p>
    <w:p w:rsidR="004F3308" w:rsidRPr="00DA38F4" w:rsidRDefault="004F3308" w:rsidP="004F3308">
      <w:pPr>
        <w:pStyle w:val="a3"/>
        <w:ind w:left="0"/>
        <w:rPr>
          <w:sz w:val="28"/>
          <w:szCs w:val="28"/>
          <w:lang w:val="kk-KZ"/>
        </w:rPr>
      </w:pPr>
      <w:proofErr w:type="spellStart"/>
      <w:r w:rsidRPr="00DA38F4">
        <w:rPr>
          <w:sz w:val="28"/>
          <w:szCs w:val="28"/>
        </w:rPr>
        <w:t>АаВ</w:t>
      </w:r>
      <w:proofErr w:type="spellEnd"/>
      <w:r w:rsidRPr="00DA38F4">
        <w:rPr>
          <w:sz w:val="28"/>
          <w:szCs w:val="28"/>
        </w:rPr>
        <w:t xml:space="preserve"> – </w:t>
      </w:r>
      <w:r w:rsidRPr="00DA38F4">
        <w:rPr>
          <w:sz w:val="28"/>
          <w:szCs w:val="28"/>
          <w:lang w:val="kk-KZ"/>
        </w:rPr>
        <w:t>А дан</w:t>
      </w:r>
      <w:proofErr w:type="gramStart"/>
      <w:r w:rsidRPr="00DA38F4">
        <w:rPr>
          <w:sz w:val="28"/>
          <w:szCs w:val="28"/>
          <w:lang w:val="kk-KZ"/>
        </w:rPr>
        <w:t xml:space="preserve"> В</w:t>
      </w:r>
      <w:proofErr w:type="gramEnd"/>
      <w:r w:rsidRPr="00DA38F4">
        <w:rPr>
          <w:sz w:val="28"/>
          <w:szCs w:val="28"/>
          <w:lang w:val="kk-KZ"/>
        </w:rPr>
        <w:t xml:space="preserve"> нүктесіне тура нормаль қима;</w:t>
      </w:r>
    </w:p>
    <w:p w:rsidR="004F3308" w:rsidRPr="00DA38F4" w:rsidRDefault="004F3308" w:rsidP="004F3308">
      <w:pPr>
        <w:pStyle w:val="a3"/>
        <w:ind w:left="0"/>
        <w:rPr>
          <w:sz w:val="28"/>
          <w:szCs w:val="28"/>
          <w:lang w:val="kk-KZ"/>
        </w:rPr>
      </w:pPr>
      <w:proofErr w:type="spellStart"/>
      <w:r w:rsidRPr="00DA38F4">
        <w:rPr>
          <w:sz w:val="28"/>
          <w:szCs w:val="28"/>
          <w:lang w:val="en-US"/>
        </w:rPr>
        <w:t>BbA</w:t>
      </w:r>
      <w:proofErr w:type="spellEnd"/>
      <w:r w:rsidRPr="00DA38F4">
        <w:rPr>
          <w:sz w:val="28"/>
          <w:szCs w:val="28"/>
        </w:rPr>
        <w:t xml:space="preserve"> –</w:t>
      </w:r>
      <w:r w:rsidRPr="00DA38F4">
        <w:rPr>
          <w:sz w:val="28"/>
          <w:szCs w:val="28"/>
          <w:lang w:val="kk-KZ"/>
        </w:rPr>
        <w:t>В дан А нүктесіне тура нормаль қима</w:t>
      </w:r>
    </w:p>
    <w:p w:rsidR="004F3308" w:rsidRPr="00DA38F4" w:rsidRDefault="004F3308" w:rsidP="004F3308">
      <w:pPr>
        <w:pStyle w:val="a3"/>
        <w:ind w:left="0"/>
        <w:rPr>
          <w:sz w:val="28"/>
          <w:szCs w:val="28"/>
          <w:lang w:val="kk-KZ"/>
        </w:rPr>
      </w:pPr>
      <w:r w:rsidRPr="00DA38F4">
        <w:rPr>
          <w:sz w:val="28"/>
          <w:szCs w:val="28"/>
          <w:lang w:val="kk-KZ"/>
        </w:rPr>
        <w:t>АВ – хорда –  АВn</w:t>
      </w:r>
      <w:r w:rsidRPr="00DA38F4">
        <w:rPr>
          <w:sz w:val="28"/>
          <w:szCs w:val="28"/>
          <w:vertAlign w:val="subscript"/>
          <w:lang w:val="kk-KZ"/>
        </w:rPr>
        <w:t>a</w:t>
      </w:r>
      <w:r w:rsidRPr="00DA38F4">
        <w:rPr>
          <w:sz w:val="28"/>
          <w:szCs w:val="28"/>
          <w:lang w:val="kk-KZ"/>
        </w:rPr>
        <w:t>, АВn</w:t>
      </w:r>
      <w:r w:rsidRPr="00DA38F4">
        <w:rPr>
          <w:sz w:val="28"/>
          <w:szCs w:val="28"/>
          <w:vertAlign w:val="subscript"/>
          <w:lang w:val="kk-KZ"/>
        </w:rPr>
        <w:t xml:space="preserve">b </w:t>
      </w:r>
      <w:r w:rsidRPr="00DA38F4">
        <w:rPr>
          <w:sz w:val="28"/>
          <w:szCs w:val="28"/>
          <w:lang w:val="kk-KZ"/>
        </w:rPr>
        <w:t>тура және кері қима сызығы;</w:t>
      </w:r>
    </w:p>
    <w:p w:rsidR="004F3308" w:rsidRPr="00DA38F4" w:rsidRDefault="004F3308" w:rsidP="004F3308">
      <w:pPr>
        <w:pStyle w:val="a3"/>
        <w:ind w:left="0"/>
        <w:rPr>
          <w:sz w:val="28"/>
          <w:szCs w:val="28"/>
          <w:lang w:val="kk-KZ"/>
        </w:rPr>
      </w:pPr>
      <w:r w:rsidRPr="00DA38F4">
        <w:rPr>
          <w:sz w:val="28"/>
          <w:szCs w:val="28"/>
        </w:rPr>
        <w:t>ε</w:t>
      </w:r>
      <w:r w:rsidRPr="00DA38F4">
        <w:rPr>
          <w:sz w:val="28"/>
          <w:szCs w:val="28"/>
          <w:lang w:val="kk-KZ"/>
        </w:rPr>
        <w:t>–n</w:t>
      </w:r>
      <w:r w:rsidRPr="00DA38F4">
        <w:rPr>
          <w:sz w:val="28"/>
          <w:szCs w:val="28"/>
          <w:vertAlign w:val="subscript"/>
          <w:lang w:val="kk-KZ"/>
        </w:rPr>
        <w:t>a</w:t>
      </w:r>
      <w:proofErr w:type="gramStart"/>
      <w:r w:rsidRPr="00DA38F4">
        <w:rPr>
          <w:sz w:val="28"/>
          <w:szCs w:val="28"/>
          <w:lang w:val="kk-KZ"/>
        </w:rPr>
        <w:t>В</w:t>
      </w:r>
      <w:proofErr w:type="gramEnd"/>
      <w:r w:rsidRPr="00DA38F4">
        <w:rPr>
          <w:sz w:val="28"/>
          <w:szCs w:val="28"/>
          <w:lang w:val="kk-KZ"/>
        </w:rPr>
        <w:t>n</w:t>
      </w:r>
      <w:r w:rsidRPr="00DA38F4">
        <w:rPr>
          <w:sz w:val="28"/>
          <w:szCs w:val="28"/>
          <w:vertAlign w:val="subscript"/>
          <w:lang w:val="kk-KZ"/>
        </w:rPr>
        <w:t>b</w:t>
      </w:r>
      <w:r w:rsidRPr="00DA38F4">
        <w:rPr>
          <w:sz w:val="28"/>
          <w:szCs w:val="28"/>
          <w:lang w:val="kk-KZ"/>
        </w:rPr>
        <w:t xml:space="preserve"> бұрышы.</w:t>
      </w:r>
    </w:p>
    <w:p w:rsidR="004F3308" w:rsidRPr="00DA38F4" w:rsidRDefault="004F3308" w:rsidP="004F3308">
      <w:pPr>
        <w:pStyle w:val="a3"/>
        <w:ind w:left="0"/>
        <w:rPr>
          <w:sz w:val="28"/>
          <w:szCs w:val="28"/>
          <w:lang w:val="kk-KZ"/>
        </w:rPr>
      </w:pPr>
      <w:r w:rsidRPr="00DA38F4">
        <w:rPr>
          <w:sz w:val="28"/>
          <w:szCs w:val="28"/>
          <w:lang w:val="kk-KZ"/>
        </w:rPr>
        <w:t>f – АВn</w:t>
      </w:r>
      <w:r w:rsidRPr="00DA38F4">
        <w:rPr>
          <w:sz w:val="28"/>
          <w:szCs w:val="28"/>
          <w:vertAlign w:val="subscript"/>
          <w:lang w:val="kk-KZ"/>
        </w:rPr>
        <w:t>a</w:t>
      </w:r>
      <w:r w:rsidRPr="00DA38F4">
        <w:rPr>
          <w:sz w:val="28"/>
          <w:szCs w:val="28"/>
          <w:lang w:val="kk-KZ"/>
        </w:rPr>
        <w:t xml:space="preserve"> және АВn</w:t>
      </w:r>
      <w:r w:rsidRPr="00DA38F4">
        <w:rPr>
          <w:sz w:val="28"/>
          <w:szCs w:val="28"/>
          <w:vertAlign w:val="subscript"/>
          <w:lang w:val="kk-KZ"/>
        </w:rPr>
        <w:t>b</w:t>
      </w:r>
      <w:r w:rsidRPr="00DA38F4">
        <w:rPr>
          <w:sz w:val="28"/>
          <w:szCs w:val="28"/>
          <w:lang w:val="kk-KZ"/>
        </w:rPr>
        <w:t xml:space="preserve"> екі өзара кері нормаль қиманың аралығындағы бұрыш; </w:t>
      </w:r>
    </w:p>
    <w:p w:rsidR="004F3308" w:rsidRPr="00DA38F4" w:rsidRDefault="004F3308" w:rsidP="004F3308">
      <w:pPr>
        <w:pStyle w:val="a3"/>
        <w:ind w:left="0"/>
        <w:rPr>
          <w:sz w:val="28"/>
          <w:szCs w:val="28"/>
        </w:rPr>
      </w:pPr>
      <w:r w:rsidRPr="00DA38F4">
        <w:rPr>
          <w:position w:val="-24"/>
        </w:rPr>
        <w:object w:dxaOrig="2920" w:dyaOrig="620">
          <v:shape id="_x0000_i1046" type="#_x0000_t75" style="width:203.9pt;height:44.95pt" o:ole="">
            <v:imagedata r:id="rId54" o:title=""/>
          </v:shape>
          <o:OLEObject Type="Embed" ProgID="Equation.3" ShapeID="_x0000_i1046" DrawAspect="Content" ObjectID="_1550048625" r:id="rId55"/>
        </w:object>
      </w:r>
    </w:p>
    <w:p w:rsidR="004F3308" w:rsidRPr="00DA38F4" w:rsidRDefault="004F3308" w:rsidP="004F3308">
      <w:pPr>
        <w:pStyle w:val="a3"/>
        <w:ind w:left="0"/>
        <w:rPr>
          <w:sz w:val="28"/>
          <w:szCs w:val="28"/>
        </w:rPr>
      </w:pPr>
      <w:r w:rsidRPr="00DA38F4">
        <w:rPr>
          <w:sz w:val="28"/>
          <w:szCs w:val="28"/>
          <w:lang w:val="en-US"/>
        </w:rPr>
        <w:t>s</w:t>
      </w:r>
      <w:r w:rsidRPr="00DA38F4">
        <w:rPr>
          <w:sz w:val="28"/>
          <w:szCs w:val="28"/>
        </w:rPr>
        <w:t xml:space="preserve"> = </w:t>
      </w:r>
      <w:smartTag w:uri="urn:schemas-microsoft-com:office:smarttags" w:element="metricconverter">
        <w:smartTagPr>
          <w:attr w:name="ProductID" w:val="100 км"/>
        </w:smartTagPr>
        <w:r w:rsidRPr="00DA38F4">
          <w:rPr>
            <w:sz w:val="28"/>
            <w:szCs w:val="28"/>
          </w:rPr>
          <w:t>100 км</w:t>
        </w:r>
        <w:r w:rsidRPr="00DA38F4">
          <w:rPr>
            <w:sz w:val="28"/>
            <w:szCs w:val="28"/>
            <w:lang w:val="kk-KZ"/>
          </w:rPr>
          <w:t xml:space="preserve"> болғанда</w:t>
        </w:r>
      </w:smartTag>
      <w:proofErr w:type="gramStart"/>
      <w:r w:rsidRPr="00DA38F4">
        <w:rPr>
          <w:sz w:val="28"/>
          <w:szCs w:val="28"/>
        </w:rPr>
        <w:t xml:space="preserve">, </w:t>
      </w:r>
      <w:proofErr w:type="gramEnd"/>
      <w:r w:rsidRPr="00DA38F4">
        <w:rPr>
          <w:position w:val="-24"/>
        </w:rPr>
        <w:object w:dxaOrig="1219" w:dyaOrig="620">
          <v:shape id="_x0000_i1047" type="#_x0000_t75" style="width:55.3pt;height:28.8pt" o:ole="">
            <v:imagedata r:id="rId56" o:title=""/>
          </v:shape>
          <o:OLEObject Type="Embed" ProgID="Equation.3" ShapeID="_x0000_i1047" DrawAspect="Content" ObjectID="_1550048626" r:id="rId57"/>
        </w:object>
      </w:r>
      <w:r w:rsidRPr="00DA38F4">
        <w:rPr>
          <w:sz w:val="28"/>
          <w:szCs w:val="28"/>
        </w:rPr>
        <w:t>, В</w:t>
      </w:r>
      <w:r w:rsidRPr="00DA38F4">
        <w:rPr>
          <w:sz w:val="28"/>
          <w:szCs w:val="28"/>
          <w:vertAlign w:val="subscript"/>
          <w:lang w:val="en-US"/>
        </w:rPr>
        <w:t>m</w:t>
      </w:r>
      <w:r w:rsidRPr="00DA38F4">
        <w:rPr>
          <w:sz w:val="28"/>
          <w:szCs w:val="28"/>
        </w:rPr>
        <w:t xml:space="preserve"> = 45º </w:t>
      </w:r>
      <w:r w:rsidRPr="00DA38F4">
        <w:rPr>
          <w:sz w:val="28"/>
          <w:szCs w:val="28"/>
          <w:lang w:val="kk-KZ"/>
        </w:rPr>
        <w:t>және</w:t>
      </w:r>
      <w:r w:rsidRPr="00DA38F4">
        <w:rPr>
          <w:sz w:val="28"/>
          <w:szCs w:val="28"/>
        </w:rPr>
        <w:t xml:space="preserve"> А</w:t>
      </w:r>
      <w:r w:rsidRPr="00DA38F4">
        <w:rPr>
          <w:sz w:val="28"/>
          <w:szCs w:val="28"/>
          <w:vertAlign w:val="subscript"/>
        </w:rPr>
        <w:t>1.2</w:t>
      </w:r>
      <w:r w:rsidRPr="00DA38F4">
        <w:rPr>
          <w:sz w:val="28"/>
          <w:szCs w:val="28"/>
        </w:rPr>
        <w:t xml:space="preserve"> = 45º</w:t>
      </w:r>
    </w:p>
    <w:p w:rsidR="004F3308" w:rsidRPr="00DA38F4" w:rsidRDefault="004F3308" w:rsidP="004F3308">
      <w:pPr>
        <w:pStyle w:val="a3"/>
        <w:ind w:left="0"/>
        <w:jc w:val="center"/>
        <w:rPr>
          <w:sz w:val="28"/>
          <w:szCs w:val="28"/>
        </w:rPr>
      </w:pPr>
      <w:r w:rsidRPr="00DA38F4">
        <w:rPr>
          <w:position w:val="-10"/>
        </w:rPr>
        <w:object w:dxaOrig="720" w:dyaOrig="320">
          <v:shape id="_x0000_i1048" type="#_x0000_t75" style="width:41.45pt;height:19.6pt" o:ole="">
            <v:imagedata r:id="rId58" o:title=""/>
          </v:shape>
          <o:OLEObject Type="Embed" ProgID="Equation.3" ShapeID="_x0000_i1048" DrawAspect="Content" ObjectID="_1550048627" r:id="rId59"/>
        </w:object>
      </w:r>
    </w:p>
    <w:p w:rsidR="004F3308" w:rsidRPr="00DA38F4" w:rsidRDefault="004F3308" w:rsidP="004F3308">
      <w:pPr>
        <w:pStyle w:val="a3"/>
        <w:ind w:left="0" w:firstLine="696"/>
        <w:rPr>
          <w:sz w:val="28"/>
          <w:szCs w:val="28"/>
          <w:lang w:val="kk-KZ"/>
        </w:rPr>
      </w:pPr>
      <w:r w:rsidRPr="00DA38F4">
        <w:rPr>
          <w:sz w:val="28"/>
          <w:szCs w:val="28"/>
          <w:lang w:val="kk-KZ"/>
        </w:rPr>
        <w:t xml:space="preserve">Триангуляцияның 1 класының максимальды қабырға ұзындығы  </w:t>
      </w:r>
      <w:r w:rsidRPr="00DA38F4">
        <w:rPr>
          <w:sz w:val="28"/>
          <w:szCs w:val="28"/>
        </w:rPr>
        <w:t>40÷50 км</w:t>
      </w:r>
      <w:r w:rsidRPr="00DA38F4">
        <w:rPr>
          <w:sz w:val="28"/>
          <w:szCs w:val="28"/>
          <w:lang w:val="kk-KZ"/>
        </w:rPr>
        <w:t xml:space="preserve"> үшін </w:t>
      </w:r>
      <w:r w:rsidRPr="00DA38F4">
        <w:rPr>
          <w:sz w:val="28"/>
          <w:szCs w:val="28"/>
          <w:lang w:val="en-US"/>
        </w:rPr>
        <w:t>f</w:t>
      </w:r>
      <w:r w:rsidRPr="00DA38F4">
        <w:rPr>
          <w:sz w:val="28"/>
          <w:szCs w:val="28"/>
        </w:rPr>
        <w:t>″ 2÷3″</w:t>
      </w:r>
      <w:r w:rsidRPr="00DA38F4">
        <w:rPr>
          <w:sz w:val="28"/>
          <w:szCs w:val="28"/>
          <w:lang w:val="kk-KZ"/>
        </w:rPr>
        <w:t xml:space="preserve"> тең</w:t>
      </w:r>
      <w:r w:rsidRPr="00DA38F4">
        <w:rPr>
          <w:sz w:val="28"/>
          <w:szCs w:val="28"/>
        </w:rPr>
        <w:t>.</w:t>
      </w:r>
    </w:p>
    <w:p w:rsidR="004F3308" w:rsidRPr="00DA38F4" w:rsidRDefault="004F3308" w:rsidP="004F3308">
      <w:pPr>
        <w:pStyle w:val="a3"/>
        <w:ind w:left="0" w:firstLine="696"/>
        <w:rPr>
          <w:sz w:val="28"/>
          <w:szCs w:val="28"/>
          <w:lang w:val="kk-KZ"/>
        </w:rPr>
      </w:pPr>
      <w:r w:rsidRPr="00DA38F4">
        <w:rPr>
          <w:sz w:val="28"/>
          <w:szCs w:val="28"/>
          <w:lang w:val="kk-KZ"/>
        </w:rPr>
        <w:t xml:space="preserve">АаВ және BbA қималары арасындағы  ең үлкен байланыспаушылық АВ доғасының ортасында болады: </w:t>
      </w:r>
    </w:p>
    <w:p w:rsidR="004F3308" w:rsidRPr="00DA38F4" w:rsidRDefault="004F3308" w:rsidP="004F3308">
      <w:pPr>
        <w:pStyle w:val="a3"/>
        <w:ind w:left="0" w:firstLine="696"/>
        <w:jc w:val="center"/>
        <w:rPr>
          <w:sz w:val="28"/>
          <w:szCs w:val="28"/>
        </w:rPr>
      </w:pPr>
      <w:r w:rsidRPr="00DA38F4">
        <w:rPr>
          <w:position w:val="-24"/>
        </w:rPr>
        <w:object w:dxaOrig="3000" w:dyaOrig="620">
          <v:shape id="_x0000_i1049" type="#_x0000_t75" style="width:254.6pt;height:44.95pt" o:ole="">
            <v:imagedata r:id="rId60" o:title=""/>
          </v:shape>
          <o:OLEObject Type="Embed" ProgID="Equation.3" ShapeID="_x0000_i1049" DrawAspect="Content" ObjectID="_1550048628" r:id="rId61"/>
        </w:object>
      </w:r>
    </w:p>
    <w:p w:rsidR="004F3308" w:rsidRPr="00DA38F4" w:rsidRDefault="004F3308" w:rsidP="004F3308">
      <w:pPr>
        <w:pStyle w:val="a3"/>
        <w:ind w:left="0" w:firstLine="696"/>
        <w:rPr>
          <w:sz w:val="28"/>
          <w:szCs w:val="28"/>
        </w:rPr>
      </w:pPr>
      <w:proofErr w:type="spellStart"/>
      <w:proofErr w:type="gramStart"/>
      <w:r w:rsidRPr="00DA38F4">
        <w:rPr>
          <w:sz w:val="28"/>
          <w:szCs w:val="28"/>
          <w:lang w:val="en-US"/>
        </w:rPr>
        <w:t>d</w:t>
      </w:r>
      <w:r w:rsidRPr="00DA38F4">
        <w:rPr>
          <w:sz w:val="28"/>
          <w:szCs w:val="28"/>
          <w:vertAlign w:val="subscript"/>
          <w:lang w:val="en-US"/>
        </w:rPr>
        <w:t>max</w:t>
      </w:r>
      <w:proofErr w:type="spellEnd"/>
      <w:proofErr w:type="gramEnd"/>
      <w:r w:rsidRPr="00DA38F4">
        <w:rPr>
          <w:sz w:val="28"/>
          <w:szCs w:val="28"/>
        </w:rPr>
        <w:t xml:space="preserve"> </w:t>
      </w:r>
      <w:r w:rsidRPr="00DA38F4">
        <w:rPr>
          <w:sz w:val="28"/>
          <w:szCs w:val="28"/>
          <w:lang w:val="kk-KZ"/>
        </w:rPr>
        <w:t xml:space="preserve">мәні А және В арасындағы әртүрлі аралықттар </w:t>
      </w:r>
      <w:r w:rsidRPr="00DA38F4">
        <w:rPr>
          <w:sz w:val="28"/>
          <w:szCs w:val="28"/>
          <w:lang w:val="en-US"/>
        </w:rPr>
        <w:t>s</w:t>
      </w:r>
      <w:r w:rsidRPr="00DA38F4">
        <w:rPr>
          <w:sz w:val="28"/>
          <w:szCs w:val="28"/>
          <w:lang w:val="kk-KZ"/>
        </w:rPr>
        <w:t xml:space="preserve"> барысында  ендігі </w:t>
      </w:r>
      <w:r w:rsidRPr="00DA38F4">
        <w:rPr>
          <w:sz w:val="28"/>
          <w:szCs w:val="28"/>
        </w:rPr>
        <w:t xml:space="preserve"> В = 45º, А</w:t>
      </w:r>
      <w:r w:rsidRPr="00DA38F4">
        <w:rPr>
          <w:sz w:val="28"/>
          <w:szCs w:val="28"/>
          <w:vertAlign w:val="subscript"/>
        </w:rPr>
        <w:t xml:space="preserve">1 </w:t>
      </w:r>
      <w:r w:rsidRPr="00DA38F4">
        <w:rPr>
          <w:sz w:val="28"/>
          <w:szCs w:val="28"/>
        </w:rPr>
        <w:t>= 45º</w:t>
      </w:r>
      <w:r w:rsidRPr="00DA38F4">
        <w:rPr>
          <w:sz w:val="28"/>
          <w:szCs w:val="28"/>
          <w:lang w:val="kk-KZ"/>
        </w:rPr>
        <w:t xml:space="preserve"> үшін</w:t>
      </w:r>
      <w:r w:rsidRPr="00DA38F4">
        <w:rPr>
          <w:sz w:val="28"/>
          <w:szCs w:val="28"/>
        </w:rPr>
        <w:t>:</w:t>
      </w:r>
    </w:p>
    <w:p w:rsidR="004F3308" w:rsidRPr="00DA38F4" w:rsidRDefault="004F3308" w:rsidP="004F3308">
      <w:pPr>
        <w:pStyle w:val="a3"/>
        <w:ind w:left="0"/>
        <w:rPr>
          <w:sz w:val="28"/>
          <w:szCs w:val="28"/>
        </w:rPr>
      </w:pPr>
      <w:r w:rsidRPr="00DA38F4">
        <w:rPr>
          <w:sz w:val="28"/>
          <w:szCs w:val="28"/>
        </w:rPr>
        <w:tab/>
      </w:r>
      <w:r w:rsidRPr="00DA38F4">
        <w:rPr>
          <w:sz w:val="28"/>
          <w:szCs w:val="28"/>
          <w:lang w:val="en-US"/>
        </w:rPr>
        <w:t>S</w:t>
      </w:r>
      <w:r w:rsidRPr="00DA38F4">
        <w:rPr>
          <w:sz w:val="28"/>
          <w:szCs w:val="28"/>
        </w:rPr>
        <w:t xml:space="preserve"> (км)</w:t>
      </w:r>
      <w:r w:rsidRPr="00DA38F4">
        <w:rPr>
          <w:sz w:val="28"/>
          <w:szCs w:val="28"/>
        </w:rPr>
        <w:tab/>
      </w:r>
      <w:r w:rsidRPr="00DA38F4">
        <w:rPr>
          <w:sz w:val="28"/>
          <w:szCs w:val="28"/>
        </w:rPr>
        <w:tab/>
        <w:t>200</w:t>
      </w:r>
      <w:r w:rsidRPr="00DA38F4">
        <w:rPr>
          <w:sz w:val="28"/>
          <w:szCs w:val="28"/>
        </w:rPr>
        <w:tab/>
      </w:r>
      <w:r w:rsidRPr="00DA38F4">
        <w:rPr>
          <w:sz w:val="28"/>
          <w:szCs w:val="28"/>
        </w:rPr>
        <w:tab/>
        <w:t>100</w:t>
      </w:r>
      <w:r w:rsidRPr="00DA38F4">
        <w:rPr>
          <w:sz w:val="28"/>
          <w:szCs w:val="28"/>
        </w:rPr>
        <w:tab/>
      </w:r>
      <w:r w:rsidRPr="00DA38F4">
        <w:rPr>
          <w:sz w:val="28"/>
          <w:szCs w:val="28"/>
        </w:rPr>
        <w:tab/>
        <w:t>50</w:t>
      </w:r>
    </w:p>
    <w:p w:rsidR="004F3308" w:rsidRPr="00DA38F4" w:rsidRDefault="004F3308" w:rsidP="004F3308">
      <w:pPr>
        <w:pStyle w:val="a3"/>
        <w:ind w:left="0"/>
        <w:rPr>
          <w:sz w:val="28"/>
          <w:szCs w:val="28"/>
        </w:rPr>
      </w:pPr>
      <w:r w:rsidRPr="00DA38F4">
        <w:rPr>
          <w:sz w:val="28"/>
          <w:szCs w:val="28"/>
        </w:rPr>
        <w:tab/>
      </w:r>
      <w:proofErr w:type="spellStart"/>
      <w:proofErr w:type="gramStart"/>
      <w:r w:rsidRPr="00DA38F4">
        <w:rPr>
          <w:sz w:val="28"/>
          <w:szCs w:val="28"/>
          <w:lang w:val="en-US"/>
        </w:rPr>
        <w:t>d</w:t>
      </w:r>
      <w:r w:rsidRPr="00DA38F4">
        <w:rPr>
          <w:sz w:val="28"/>
          <w:szCs w:val="28"/>
          <w:vertAlign w:val="subscript"/>
          <w:lang w:val="en-US"/>
        </w:rPr>
        <w:t>max</w:t>
      </w:r>
      <w:proofErr w:type="spellEnd"/>
      <w:proofErr w:type="gramEnd"/>
      <w:r w:rsidRPr="00DA38F4">
        <w:rPr>
          <w:sz w:val="28"/>
          <w:szCs w:val="28"/>
          <w:vertAlign w:val="subscript"/>
        </w:rPr>
        <w:t xml:space="preserve"> </w:t>
      </w:r>
      <w:r w:rsidRPr="00DA38F4">
        <w:rPr>
          <w:sz w:val="28"/>
          <w:szCs w:val="28"/>
        </w:rPr>
        <w:t>(м)</w:t>
      </w:r>
      <w:r w:rsidRPr="00DA38F4">
        <w:rPr>
          <w:sz w:val="28"/>
          <w:szCs w:val="28"/>
        </w:rPr>
        <w:tab/>
      </w:r>
      <w:r w:rsidRPr="00DA38F4">
        <w:rPr>
          <w:sz w:val="28"/>
          <w:szCs w:val="28"/>
        </w:rPr>
        <w:tab/>
        <w:t>0,050</w:t>
      </w:r>
      <w:r w:rsidRPr="00DA38F4">
        <w:rPr>
          <w:sz w:val="28"/>
          <w:szCs w:val="28"/>
        </w:rPr>
        <w:tab/>
      </w:r>
      <w:r w:rsidRPr="00DA38F4">
        <w:rPr>
          <w:sz w:val="28"/>
          <w:szCs w:val="28"/>
        </w:rPr>
        <w:tab/>
        <w:t>0,006</w:t>
      </w:r>
      <w:r w:rsidRPr="00DA38F4">
        <w:rPr>
          <w:sz w:val="28"/>
          <w:szCs w:val="28"/>
        </w:rPr>
        <w:tab/>
      </w:r>
      <w:r w:rsidRPr="00DA38F4">
        <w:rPr>
          <w:sz w:val="28"/>
          <w:szCs w:val="28"/>
        </w:rPr>
        <w:tab/>
        <w:t>0,0008</w:t>
      </w:r>
    </w:p>
    <w:p w:rsidR="004F3308" w:rsidRPr="00DA38F4" w:rsidRDefault="004F3308" w:rsidP="004F3308">
      <w:pPr>
        <w:pStyle w:val="a3"/>
        <w:ind w:left="0"/>
        <w:rPr>
          <w:sz w:val="28"/>
          <w:szCs w:val="28"/>
          <w:lang w:val="kk-KZ"/>
        </w:rPr>
      </w:pPr>
      <w:r w:rsidRPr="00DA38F4">
        <w:rPr>
          <w:sz w:val="28"/>
          <w:szCs w:val="28"/>
          <w:lang w:val="kk-KZ"/>
        </w:rPr>
        <w:t xml:space="preserve">Геодезиялық сызықтардың және нормаль қималардың </w:t>
      </w:r>
      <w:r w:rsidRPr="00DA38F4">
        <w:rPr>
          <w:sz w:val="28"/>
          <w:szCs w:val="28"/>
          <w:lang w:val="en-US"/>
        </w:rPr>
        <w:t>D</w:t>
      </w:r>
      <w:r w:rsidRPr="00DA38F4">
        <w:rPr>
          <w:sz w:val="28"/>
          <w:szCs w:val="28"/>
          <w:vertAlign w:val="subscript"/>
          <w:lang w:val="en-US"/>
        </w:rPr>
        <w:t>s</w:t>
      </w:r>
      <w:r w:rsidRPr="00DA38F4">
        <w:rPr>
          <w:sz w:val="28"/>
          <w:szCs w:val="28"/>
          <w:lang w:val="kk-KZ"/>
        </w:rPr>
        <w:t xml:space="preserve"> доғасының ұзындық айырмасы үшін формула </w:t>
      </w:r>
    </w:p>
    <w:p w:rsidR="004F3308" w:rsidRPr="00DA38F4" w:rsidRDefault="004F3308" w:rsidP="004F3308">
      <w:pPr>
        <w:pStyle w:val="a3"/>
        <w:ind w:left="0"/>
        <w:jc w:val="center"/>
        <w:rPr>
          <w:sz w:val="28"/>
          <w:szCs w:val="28"/>
        </w:rPr>
      </w:pPr>
      <w:r w:rsidRPr="00DA38F4">
        <w:rPr>
          <w:position w:val="-24"/>
        </w:rPr>
        <w:object w:dxaOrig="2920" w:dyaOrig="660">
          <v:shape id="_x0000_i1050" type="#_x0000_t75" style="width:247.7pt;height:47.8pt" o:ole="">
            <v:imagedata r:id="rId62" o:title=""/>
          </v:shape>
          <o:OLEObject Type="Embed" ProgID="Equation.3" ShapeID="_x0000_i1050" DrawAspect="Content" ObjectID="_1550048629" r:id="rId63"/>
        </w:object>
      </w:r>
    </w:p>
    <w:p w:rsidR="004F3308" w:rsidRPr="00DA38F4" w:rsidRDefault="004F3308" w:rsidP="004F3308">
      <w:pPr>
        <w:pStyle w:val="a3"/>
        <w:ind w:left="0"/>
        <w:rPr>
          <w:sz w:val="28"/>
          <w:szCs w:val="28"/>
        </w:rPr>
      </w:pPr>
      <w:r w:rsidRPr="00DA38F4">
        <w:rPr>
          <w:sz w:val="28"/>
          <w:szCs w:val="28"/>
        </w:rPr>
        <w:t xml:space="preserve">  </w:t>
      </w:r>
      <w:r w:rsidRPr="00DA38F4">
        <w:rPr>
          <w:sz w:val="28"/>
          <w:szCs w:val="28"/>
          <w:lang w:val="en-US"/>
        </w:rPr>
        <w:t>s</w:t>
      </w:r>
      <w:r w:rsidRPr="00DA38F4">
        <w:rPr>
          <w:sz w:val="28"/>
          <w:szCs w:val="28"/>
        </w:rPr>
        <w:t xml:space="preserve"> = </w:t>
      </w:r>
      <w:smartTag w:uri="urn:schemas-microsoft-com:office:smarttags" w:element="metricconverter">
        <w:smartTagPr>
          <w:attr w:name="ProductID" w:val="600 км"/>
        </w:smartTagPr>
        <w:r w:rsidRPr="00DA38F4">
          <w:rPr>
            <w:sz w:val="28"/>
            <w:szCs w:val="28"/>
          </w:rPr>
          <w:t>600 км</w:t>
        </w:r>
      </w:smartTag>
      <w:r w:rsidRPr="00DA38F4">
        <w:rPr>
          <w:sz w:val="28"/>
          <w:szCs w:val="28"/>
        </w:rPr>
        <w:t xml:space="preserve"> </w:t>
      </w:r>
      <w:r w:rsidRPr="00DA38F4">
        <w:rPr>
          <w:sz w:val="28"/>
          <w:szCs w:val="28"/>
          <w:lang w:val="kk-KZ"/>
        </w:rPr>
        <w:t>үшін</w:t>
      </w:r>
      <w:r w:rsidRPr="00DA38F4">
        <w:rPr>
          <w:sz w:val="28"/>
          <w:szCs w:val="28"/>
        </w:rPr>
        <w:t xml:space="preserve"> </w:t>
      </w:r>
      <w:r w:rsidRPr="00DA38F4">
        <w:rPr>
          <w:position w:val="-24"/>
        </w:rPr>
        <w:object w:dxaOrig="1540" w:dyaOrig="620">
          <v:shape id="_x0000_i1051" type="#_x0000_t75" style="width:103.7pt;height:35.7pt" o:ole="">
            <v:imagedata r:id="rId64" o:title=""/>
          </v:shape>
          <o:OLEObject Type="Embed" ProgID="Equation.3" ShapeID="_x0000_i1051" DrawAspect="Content" ObjectID="_1550048630" r:id="rId65"/>
        </w:object>
      </w:r>
    </w:p>
    <w:p w:rsidR="004F3308" w:rsidRDefault="004F3308" w:rsidP="004F3308">
      <w:pPr>
        <w:pStyle w:val="a3"/>
        <w:ind w:left="0"/>
        <w:rPr>
          <w:sz w:val="28"/>
          <w:szCs w:val="28"/>
          <w:lang w:val="kk-KZ"/>
        </w:rPr>
      </w:pPr>
      <w:r w:rsidRPr="00DA38F4">
        <w:rPr>
          <w:sz w:val="28"/>
          <w:szCs w:val="28"/>
          <w:lang w:val="kk-KZ"/>
        </w:rPr>
        <w:t xml:space="preserve">нормаль доғаның ұзындығы келесі формуламен анықталады: </w:t>
      </w:r>
    </w:p>
    <w:p w:rsidR="004F3308" w:rsidRDefault="004F3308" w:rsidP="004F3308">
      <w:pPr>
        <w:pStyle w:val="a3"/>
        <w:ind w:left="0"/>
        <w:rPr>
          <w:sz w:val="28"/>
          <w:szCs w:val="28"/>
          <w:lang w:val="kk-KZ"/>
        </w:rPr>
      </w:pPr>
    </w:p>
    <w:p w:rsidR="004F3308" w:rsidRPr="00DA38F4" w:rsidRDefault="004F3308" w:rsidP="004F3308">
      <w:pPr>
        <w:pStyle w:val="a3"/>
        <w:ind w:left="0"/>
        <w:jc w:val="center"/>
        <w:rPr>
          <w:b/>
          <w:sz w:val="28"/>
          <w:szCs w:val="28"/>
        </w:rPr>
      </w:pPr>
      <w:r w:rsidRPr="00DA38F4">
        <w:rPr>
          <w:position w:val="-32"/>
        </w:rPr>
        <w:object w:dxaOrig="2740" w:dyaOrig="760">
          <v:shape id="_x0000_i1052" type="#_x0000_t75" style="width:216.6pt;height:51.25pt" o:ole="">
            <v:imagedata r:id="rId66" o:title=""/>
          </v:shape>
          <o:OLEObject Type="Embed" ProgID="Equation.3" ShapeID="_x0000_i1052" DrawAspect="Content" ObjectID="_1550048631" r:id="rId67"/>
        </w:object>
      </w:r>
    </w:p>
    <w:p w:rsidR="004F3308" w:rsidRPr="00DA38F4" w:rsidRDefault="004F3308" w:rsidP="004F3308">
      <w:pPr>
        <w:spacing w:after="0" w:line="240" w:lineRule="auto"/>
        <w:ind w:firstLine="709"/>
        <w:jc w:val="center"/>
        <w:rPr>
          <w:rFonts w:ascii="Times New Roman" w:hAnsi="Times New Roman" w:cs="Times New Roman"/>
          <w:sz w:val="28"/>
          <w:szCs w:val="28"/>
        </w:rPr>
      </w:pPr>
      <w:r w:rsidRPr="00DA38F4">
        <w:rPr>
          <w:rFonts w:ascii="Times New Roman" w:hAnsi="Times New Roman" w:cs="Times New Roman"/>
          <w:position w:val="-32"/>
        </w:rPr>
        <w:object w:dxaOrig="3060" w:dyaOrig="760">
          <v:shape id="_x0000_i1053" type="#_x0000_t75" style="width:247.1pt;height:52.4pt" o:ole="">
            <v:imagedata r:id="rId68" o:title=""/>
          </v:shape>
          <o:OLEObject Type="Embed" ProgID="Equation.3" ShapeID="_x0000_i1053" DrawAspect="Content" ObjectID="_1550048632" r:id="rId69"/>
        </w:object>
      </w:r>
    </w:p>
    <w:p w:rsidR="004F3308" w:rsidRPr="00DA38F4" w:rsidRDefault="004F3308" w:rsidP="004F3308">
      <w:pPr>
        <w:spacing w:after="0" w:line="240" w:lineRule="auto"/>
        <w:ind w:firstLine="709"/>
        <w:rPr>
          <w:rFonts w:ascii="Times New Roman" w:hAnsi="Times New Roman" w:cs="Times New Roman"/>
        </w:rPr>
      </w:pPr>
      <w:r w:rsidRPr="00DA38F4">
        <w:rPr>
          <w:rFonts w:ascii="Times New Roman" w:hAnsi="Times New Roman" w:cs="Times New Roman"/>
          <w:lang w:val="kk-KZ"/>
        </w:rPr>
        <w:t>мұндағы</w:t>
      </w:r>
      <w:r w:rsidRPr="00DA38F4">
        <w:rPr>
          <w:rFonts w:ascii="Times New Roman" w:hAnsi="Times New Roman" w:cs="Times New Roman"/>
        </w:rPr>
        <w:t xml:space="preserve">  </w:t>
      </w:r>
      <w:r w:rsidRPr="00DA38F4">
        <w:rPr>
          <w:rFonts w:ascii="Times New Roman" w:hAnsi="Times New Roman" w:cs="Times New Roman"/>
          <w:position w:val="-10"/>
        </w:rPr>
        <w:object w:dxaOrig="1140" w:dyaOrig="320">
          <v:shape id="_x0000_i1054" type="#_x0000_t75" style="width:57pt;height:15.55pt" o:ole="">
            <v:imagedata r:id="rId70" o:title=""/>
          </v:shape>
          <o:OLEObject Type="Embed" ProgID="Equation.3" ShapeID="_x0000_i1054" DrawAspect="Content" ObjectID="_1550048633" r:id="rId71"/>
        </w:object>
      </w:r>
    </w:p>
    <w:p w:rsidR="004F3308" w:rsidRPr="00DA38F4" w:rsidRDefault="004F3308" w:rsidP="004F3308">
      <w:pPr>
        <w:spacing w:after="0" w:line="240" w:lineRule="auto"/>
        <w:ind w:firstLine="709"/>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аталған формула </w:t>
      </w:r>
      <w:r w:rsidRPr="00DA38F4">
        <w:rPr>
          <w:rFonts w:ascii="Times New Roman" w:hAnsi="Times New Roman" w:cs="Times New Roman"/>
          <w:sz w:val="28"/>
          <w:szCs w:val="28"/>
          <w:lang w:val="en-US"/>
        </w:rPr>
        <w:t>s</w:t>
      </w:r>
      <w:r w:rsidRPr="00DA38F4">
        <w:rPr>
          <w:rFonts w:ascii="Times New Roman" w:hAnsi="Times New Roman" w:cs="Times New Roman"/>
          <w:sz w:val="28"/>
          <w:szCs w:val="28"/>
        </w:rPr>
        <w:t xml:space="preserve"> = </w:t>
      </w:r>
      <w:smartTag w:uri="urn:schemas-microsoft-com:office:smarttags" w:element="metricconverter">
        <w:smartTagPr>
          <w:attr w:name="ProductID" w:val="150 км"/>
        </w:smartTagPr>
        <w:r w:rsidRPr="00DA38F4">
          <w:rPr>
            <w:rFonts w:ascii="Times New Roman" w:hAnsi="Times New Roman" w:cs="Times New Roman"/>
            <w:sz w:val="28"/>
            <w:szCs w:val="28"/>
          </w:rPr>
          <w:t>150 км</w:t>
        </w:r>
        <w:r w:rsidRPr="00DA38F4">
          <w:rPr>
            <w:rFonts w:ascii="Times New Roman" w:hAnsi="Times New Roman" w:cs="Times New Roman"/>
            <w:sz w:val="28"/>
            <w:szCs w:val="28"/>
            <w:lang w:val="kk-KZ"/>
          </w:rPr>
          <w:t xml:space="preserve"> болғанда </w:t>
        </w:r>
        <w:r w:rsidRPr="00DA38F4">
          <w:rPr>
            <w:rFonts w:ascii="Times New Roman" w:hAnsi="Times New Roman" w:cs="Times New Roman"/>
            <w:sz w:val="28"/>
            <w:szCs w:val="28"/>
          </w:rPr>
          <w:t>0,0001″.</w:t>
        </w:r>
        <w:r w:rsidRPr="00DA38F4">
          <w:rPr>
            <w:rFonts w:ascii="Times New Roman" w:hAnsi="Times New Roman" w:cs="Times New Roman"/>
            <w:sz w:val="28"/>
            <w:szCs w:val="28"/>
            <w:lang w:val="kk-KZ"/>
          </w:rPr>
          <w:t xml:space="preserve"> </w:t>
        </w:r>
        <w:proofErr w:type="gramStart"/>
        <w:r w:rsidRPr="00DA38F4">
          <w:rPr>
            <w:rFonts w:ascii="Times New Roman" w:hAnsi="Times New Roman" w:cs="Times New Roman"/>
            <w:sz w:val="28"/>
            <w:szCs w:val="28"/>
            <w:lang w:val="en-US"/>
          </w:rPr>
          <w:t>s</w:t>
        </w:r>
        <w:proofErr w:type="gramEnd"/>
        <w:r w:rsidRPr="00DA38F4">
          <w:rPr>
            <w:rFonts w:ascii="Times New Roman" w:hAnsi="Times New Roman" w:cs="Times New Roman"/>
            <w:sz w:val="28"/>
            <w:szCs w:val="28"/>
          </w:rPr>
          <w:t xml:space="preserve"> &lt; </w:t>
        </w:r>
        <w:smartTag w:uri="urn:schemas-microsoft-com:office:smarttags" w:element="metricconverter">
          <w:smartTagPr>
            <w:attr w:name="ProductID" w:val="40 км"/>
          </w:smartTagPr>
          <w:r w:rsidRPr="00DA38F4">
            <w:rPr>
              <w:rFonts w:ascii="Times New Roman" w:hAnsi="Times New Roman" w:cs="Times New Roman"/>
              <w:sz w:val="28"/>
              <w:szCs w:val="28"/>
            </w:rPr>
            <w:t>40 км</w:t>
          </w:r>
          <w:r w:rsidRPr="00DA38F4">
            <w:rPr>
              <w:rFonts w:ascii="Times New Roman" w:hAnsi="Times New Roman" w:cs="Times New Roman"/>
              <w:sz w:val="28"/>
              <w:szCs w:val="28"/>
              <w:lang w:val="kk-KZ"/>
            </w:rPr>
            <w:t xml:space="preserve"> болғанда түзету коэффициентін ескермеуге болады, онда жоғарыдағы формула </w:t>
          </w:r>
        </w:smartTag>
      </w:smartTag>
    </w:p>
    <w:p w:rsidR="004F3308" w:rsidRPr="00DA38F4" w:rsidRDefault="004F3308" w:rsidP="004F3308">
      <w:pPr>
        <w:spacing w:after="0" w:line="240" w:lineRule="auto"/>
        <w:ind w:firstLine="709"/>
        <w:jc w:val="center"/>
        <w:rPr>
          <w:rFonts w:ascii="Times New Roman" w:hAnsi="Times New Roman" w:cs="Times New Roman"/>
        </w:rPr>
      </w:pPr>
      <w:r w:rsidRPr="00DA38F4">
        <w:rPr>
          <w:rFonts w:ascii="Times New Roman" w:hAnsi="Times New Roman" w:cs="Times New Roman"/>
          <w:position w:val="-30"/>
        </w:rPr>
        <w:object w:dxaOrig="1140" w:dyaOrig="680">
          <v:shape id="_x0000_i1055" type="#_x0000_t75" style="width:80.65pt;height:40.9pt" o:ole="">
            <v:imagedata r:id="rId72" o:title=""/>
          </v:shape>
          <o:OLEObject Type="Embed" ProgID="Equation.3" ShapeID="_x0000_i1055" DrawAspect="Content" ObjectID="_1550048634" r:id="rId73"/>
        </w:object>
      </w:r>
    </w:p>
    <w:p w:rsidR="004F3308" w:rsidRPr="00DA38F4" w:rsidRDefault="004F3308" w:rsidP="004F3308">
      <w:pPr>
        <w:spacing w:after="0" w:line="240" w:lineRule="auto"/>
        <w:ind w:firstLine="709"/>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 xml:space="preserve">Доғаның соңғы нүктелерін жалғастыратын нормаль қима доғасының ұзындығы s пен хорда ұзындығы d арасындағы байланысты құратын формула </w: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r w:rsidRPr="003017BB">
        <w:rPr>
          <w:rFonts w:ascii="Times New Roman" w:hAnsi="Times New Roman" w:cs="Times New Roman"/>
          <w:noProof/>
        </w:rPr>
        <w:pict>
          <v:shape id="_x0000_s1086" type="#_x0000_t75" style="position:absolute;left:0;text-align:left;margin-left:10.45pt;margin-top:5.85pt;width:456.3pt;height:76.7pt;z-index:251663360">
            <v:imagedata r:id="rId74" o:title=""/>
          </v:shape>
          <o:OLEObject Type="Embed" ProgID="Equation.3" ShapeID="_x0000_s1086" DrawAspect="Content" ObjectID="_1550048638" r:id="rId75"/>
        </w:pic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noProof/>
          <w:sz w:val="28"/>
          <w:szCs w:val="28"/>
        </w:rPr>
        <w:pict>
          <v:shape id="_x0000_s1087" type="#_x0000_t75" style="position:absolute;left:0;text-align:left;margin-left:13.25pt;margin-top:7pt;width:445.2pt;height:83pt;z-index:251664384">
            <v:imagedata r:id="rId76" o:title=""/>
          </v:shape>
          <o:OLEObject Type="Embed" ProgID="Equation.3" ShapeID="_x0000_s1087" DrawAspect="Content" ObjectID="_1550048639" r:id="rId77"/>
        </w:pic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b/>
          <w:sz w:val="28"/>
          <w:szCs w:val="28"/>
          <w:lang w:val="kk-KZ"/>
        </w:rPr>
      </w:pPr>
    </w:p>
    <w:p w:rsidR="004F3308" w:rsidRPr="00DA38F4" w:rsidRDefault="004F3308" w:rsidP="004F3308">
      <w:pPr>
        <w:spacing w:after="0" w:line="240" w:lineRule="auto"/>
        <w:ind w:firstLine="709"/>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Геодезиялық сызықтар мен нормаль қималар арасындағы бұрыш бірнеше 10 километрлік аралықта келесі формуламен анықталады: </w:t>
      </w:r>
    </w:p>
    <w:p w:rsidR="004F3308" w:rsidRPr="00DA38F4" w:rsidRDefault="004F3308" w:rsidP="004F3308">
      <w:pPr>
        <w:spacing w:after="0" w:line="240" w:lineRule="auto"/>
        <w:ind w:firstLine="709"/>
        <w:rPr>
          <w:rFonts w:ascii="Times New Roman" w:hAnsi="Times New Roman" w:cs="Times New Roman"/>
          <w:sz w:val="28"/>
          <w:szCs w:val="28"/>
          <w:lang w:val="kk-KZ"/>
        </w:rPr>
      </w:pPr>
      <w:r>
        <w:rPr>
          <w:rFonts w:ascii="Times New Roman" w:hAnsi="Times New Roman" w:cs="Times New Roman"/>
          <w:noProof/>
          <w:sz w:val="28"/>
          <w:szCs w:val="28"/>
        </w:rPr>
        <w:pict>
          <v:shape id="_x0000_s1088" type="#_x0000_t75" style="position:absolute;left:0;text-align:left;margin-left:65.8pt;margin-top:2.6pt;width:204.4pt;height:77.2pt;z-index:251665408">
            <v:imagedata r:id="rId78" o:title=""/>
            <w10:wrap type="square"/>
          </v:shape>
          <o:OLEObject Type="Embed" ProgID="Equation.3" ShapeID="_x0000_s1088" DrawAspect="Content" ObjectID="_1550048640" r:id="rId79"/>
        </w:pic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sz w:val="28"/>
          <w:szCs w:val="28"/>
          <w:lang w:val="kk-KZ"/>
        </w:rPr>
      </w:pPr>
      <w:r>
        <w:rPr>
          <w:rFonts w:ascii="Times New Roman" w:hAnsi="Times New Roman" w:cs="Times New Roman"/>
          <w:noProof/>
          <w:sz w:val="28"/>
          <w:szCs w:val="28"/>
        </w:rPr>
        <w:pict>
          <v:shape id="_x0000_s1089" type="#_x0000_t75" style="position:absolute;left:0;text-align:left;margin-left:71.75pt;margin-top:11.3pt;width:195.45pt;height:42.1pt;z-index:251666432">
            <v:imagedata r:id="rId80" o:title=""/>
            <w10:wrap type="square"/>
          </v:shape>
          <o:OLEObject Type="Embed" ProgID="Equation.3" ShapeID="_x0000_s1089" DrawAspect="Content" ObjectID="_1550048641" r:id="rId81"/>
        </w:pict>
      </w:r>
      <w:r w:rsidRPr="00DA38F4">
        <w:rPr>
          <w:rFonts w:ascii="Times New Roman" w:hAnsi="Times New Roman" w:cs="Times New Roman"/>
          <w:noProof/>
          <w:sz w:val="28"/>
          <w:szCs w:val="28"/>
          <w:lang w:val="kk-KZ"/>
        </w:rPr>
        <w:t>немесе</w: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sz w:val="28"/>
          <w:szCs w:val="28"/>
          <w:lang w:val="kk-KZ"/>
        </w:rPr>
      </w:pPr>
      <w:r w:rsidRPr="00DA38F4">
        <w:rPr>
          <w:rFonts w:ascii="Times New Roman" w:hAnsi="Times New Roman" w:cs="Times New Roman"/>
          <w:sz w:val="28"/>
          <w:szCs w:val="28"/>
          <w:lang w:val="kk-KZ"/>
        </w:rPr>
        <w:t>Тура және кері қималардағы (сызықтар) азимуттардың байланыспаушылығын анықтаудың біршама нақты формуласы келесідегідей:</w: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noProof/>
          <w:sz w:val="28"/>
          <w:szCs w:val="28"/>
        </w:rPr>
        <w:pict>
          <v:shape id="_x0000_s1090" type="#_x0000_t75" style="position:absolute;left:0;text-align:left;margin-left:47.85pt;margin-top:9.15pt;width:400.5pt;height:41.25pt;z-index:251667456">
            <v:imagedata r:id="rId82" o:title=""/>
          </v:shape>
          <o:OLEObject Type="Embed" ProgID="Equation.3" ShapeID="_x0000_s1090" DrawAspect="Content" ObjectID="_1550048642" r:id="rId83"/>
        </w:pict>
      </w: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jc w:val="center"/>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lang w:val="kk-KZ"/>
        </w:rPr>
      </w:pPr>
      <w:r w:rsidRPr="00DA38F4">
        <w:rPr>
          <w:rFonts w:ascii="Times New Roman" w:hAnsi="Times New Roman" w:cs="Times New Roman"/>
          <w:sz w:val="28"/>
          <w:szCs w:val="28"/>
          <w:lang w:val="kk-KZ"/>
        </w:rPr>
        <w:t>осыдан</w:t>
      </w:r>
      <w:r w:rsidRPr="00DA38F4">
        <w:rPr>
          <w:rFonts w:ascii="Times New Roman" w:hAnsi="Times New Roman" w:cs="Times New Roman"/>
          <w:position w:val="-12"/>
        </w:rPr>
        <w:object w:dxaOrig="460" w:dyaOrig="360">
          <v:shape id="_x0000_i1056" type="#_x0000_t75" style="width:34.55pt;height:21.3pt" o:ole="">
            <v:imagedata r:id="rId84" o:title=""/>
          </v:shape>
          <o:OLEObject Type="Embed" ProgID="Equation.3" ShapeID="_x0000_i1056" DrawAspect="Content" ObjectID="_1550048635" r:id="rId85"/>
        </w:object>
      </w:r>
      <w:r w:rsidRPr="00DA38F4">
        <w:rPr>
          <w:rFonts w:ascii="Times New Roman" w:hAnsi="Times New Roman" w:cs="Times New Roman"/>
          <w:position w:val="-12"/>
          <w:lang w:val="kk-KZ"/>
        </w:rPr>
        <w:t xml:space="preserve"> А </w:t>
      </w:r>
      <w:r w:rsidRPr="00DA38F4">
        <w:rPr>
          <w:rFonts w:ascii="Times New Roman" w:hAnsi="Times New Roman" w:cs="Times New Roman"/>
          <w:position w:val="-12"/>
          <w:sz w:val="28"/>
          <w:szCs w:val="28"/>
          <w:lang w:val="kk-KZ"/>
        </w:rPr>
        <w:t>нүктесіндегі</w:t>
      </w:r>
      <w:r w:rsidRPr="00DA38F4">
        <w:rPr>
          <w:rFonts w:ascii="Times New Roman" w:hAnsi="Times New Roman" w:cs="Times New Roman"/>
          <w:position w:val="-12"/>
          <w:lang w:val="kk-KZ"/>
        </w:rPr>
        <w:t xml:space="preserve"> </w:t>
      </w:r>
      <w:r w:rsidRPr="00DA38F4">
        <w:rPr>
          <w:rFonts w:ascii="Times New Roman" w:hAnsi="Times New Roman" w:cs="Times New Roman"/>
          <w:sz w:val="28"/>
          <w:szCs w:val="28"/>
          <w:lang w:val="kk-KZ"/>
        </w:rPr>
        <w:t xml:space="preserve"> тура және кері нормаль қима арасындағы айырмашылық яғни </w:t>
      </w:r>
      <w:r w:rsidRPr="00DA38F4">
        <w:rPr>
          <w:rFonts w:ascii="Times New Roman" w:hAnsi="Times New Roman" w:cs="Times New Roman"/>
          <w:lang w:val="kk-KZ"/>
        </w:rPr>
        <w:t xml:space="preserve"> </w:t>
      </w:r>
      <w:r w:rsidRPr="00DA38F4">
        <w:rPr>
          <w:rFonts w:ascii="Times New Roman" w:hAnsi="Times New Roman" w:cs="Times New Roman"/>
          <w:position w:val="-12"/>
        </w:rPr>
        <w:object w:dxaOrig="1719" w:dyaOrig="360">
          <v:shape id="_x0000_i1057" type="#_x0000_t75" style="width:128.45pt;height:21.3pt" o:ole="" o:allowoverlap="f">
            <v:imagedata r:id="rId86" o:title=""/>
          </v:shape>
          <o:OLEObject Type="Embed" ProgID="Equation.3" ShapeID="_x0000_i1057" DrawAspect="Content" ObjectID="_1550048636" r:id="rId87"/>
        </w:object>
      </w:r>
    </w:p>
    <w:p w:rsidR="004F3308" w:rsidRPr="00DA38F4" w:rsidRDefault="004F3308" w:rsidP="004F3308">
      <w:pPr>
        <w:spacing w:after="0" w:line="240" w:lineRule="auto"/>
        <w:ind w:firstLine="709"/>
        <w:rPr>
          <w:rFonts w:ascii="Times New Roman" w:hAnsi="Times New Roman" w:cs="Times New Roman"/>
          <w:sz w:val="28"/>
          <w:szCs w:val="28"/>
          <w:lang w:val="kk-KZ"/>
        </w:rPr>
      </w:pPr>
      <w:r w:rsidRPr="00DA38F4">
        <w:rPr>
          <w:rFonts w:ascii="Times New Roman" w:hAnsi="Times New Roman" w:cs="Times New Roman"/>
          <w:sz w:val="28"/>
          <w:szCs w:val="28"/>
          <w:lang w:val="kk-KZ"/>
        </w:rPr>
        <w:t>тура нормаль сызықпен геодезиялық сызықтың В1 ендігімен А нүктесіндегі аайырмасы</w:t>
      </w:r>
    </w:p>
    <w:p w:rsidR="004F3308" w:rsidRPr="00DA38F4" w:rsidRDefault="004F3308" w:rsidP="004F3308">
      <w:pPr>
        <w:spacing w:after="0" w:line="240" w:lineRule="auto"/>
        <w:ind w:firstLine="709"/>
        <w:rPr>
          <w:rFonts w:ascii="Times New Roman" w:hAnsi="Times New Roman" w:cs="Times New Roman"/>
          <w:sz w:val="28"/>
          <w:szCs w:val="28"/>
          <w:lang w:val="kk-KZ"/>
        </w:rPr>
      </w:pPr>
      <w:r>
        <w:rPr>
          <w:rFonts w:ascii="Times New Roman" w:hAnsi="Times New Roman" w:cs="Times New Roman"/>
          <w:noProof/>
          <w:sz w:val="28"/>
          <w:szCs w:val="28"/>
        </w:rPr>
        <w:pict>
          <v:shape id="_x0000_s1091" type="#_x0000_t75" style="position:absolute;left:0;text-align:left;margin-left:36.3pt;margin-top:1.9pt;width:397.35pt;height:43.55pt;z-index:-251648000" wrapcoords="3640 1571 283 7462 121 12175 283 13745 769 14531 7645 19636 17474 19636 17676 14138 20306 14138 21398 12175 21398 5105 19173 2749 15371 1571 3640 1571">
            <v:imagedata r:id="rId88" o:title=""/>
            <w10:wrap type="tight"/>
          </v:shape>
          <o:OLEObject Type="Embed" ProgID="Equation.3" ShapeID="_x0000_s1091" DrawAspect="Content" ObjectID="_1550048643" r:id="rId89"/>
        </w:pict>
      </w:r>
    </w:p>
    <w:p w:rsidR="004F3308" w:rsidRPr="00DA38F4" w:rsidRDefault="004F3308" w:rsidP="004F3308">
      <w:pPr>
        <w:spacing w:after="0" w:line="240" w:lineRule="auto"/>
        <w:ind w:firstLine="709"/>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sz w:val="28"/>
          <w:szCs w:val="28"/>
          <w:lang w:val="kk-KZ"/>
        </w:rPr>
      </w:pPr>
    </w:p>
    <w:p w:rsidR="004F3308" w:rsidRPr="00DA38F4" w:rsidRDefault="004F3308" w:rsidP="004F3308">
      <w:pPr>
        <w:spacing w:after="0" w:line="240" w:lineRule="auto"/>
        <w:ind w:firstLine="709"/>
        <w:rPr>
          <w:rFonts w:ascii="Times New Roman" w:hAnsi="Times New Roman" w:cs="Times New Roman"/>
          <w:sz w:val="28"/>
          <w:szCs w:val="28"/>
        </w:rPr>
      </w:pPr>
      <w:r w:rsidRPr="00DA38F4">
        <w:rPr>
          <w:rFonts w:ascii="Times New Roman" w:hAnsi="Times New Roman" w:cs="Times New Roman"/>
          <w:sz w:val="28"/>
          <w:szCs w:val="28"/>
          <w:lang w:val="kk-KZ"/>
        </w:rPr>
        <w:t>егер</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en-US"/>
        </w:rPr>
        <w:t>s</w:t>
      </w:r>
      <w:r w:rsidRPr="00DA38F4">
        <w:rPr>
          <w:rFonts w:ascii="Times New Roman" w:hAnsi="Times New Roman" w:cs="Times New Roman"/>
          <w:sz w:val="28"/>
          <w:szCs w:val="28"/>
        </w:rPr>
        <w:t xml:space="preserve"> = </w:t>
      </w:r>
      <w:smartTag w:uri="urn:schemas-microsoft-com:office:smarttags" w:element="metricconverter">
        <w:smartTagPr>
          <w:attr w:name="ProductID" w:val="200 км"/>
        </w:smartTagPr>
        <w:r w:rsidRPr="00DA38F4">
          <w:rPr>
            <w:rFonts w:ascii="Times New Roman" w:hAnsi="Times New Roman" w:cs="Times New Roman"/>
            <w:sz w:val="28"/>
            <w:szCs w:val="28"/>
          </w:rPr>
          <w:t>200 км</w:t>
        </w:r>
      </w:smartTag>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онда </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δ </w:t>
      </w:r>
      <w:r w:rsidRPr="00DA38F4">
        <w:rPr>
          <w:rFonts w:ascii="Times New Roman" w:hAnsi="Times New Roman" w:cs="Times New Roman"/>
          <w:sz w:val="28"/>
          <w:szCs w:val="28"/>
          <w:lang w:val="kk-KZ"/>
        </w:rPr>
        <w:t xml:space="preserve">максимальды мәні </w:t>
      </w:r>
      <w:r w:rsidRPr="00DA38F4">
        <w:rPr>
          <w:rFonts w:ascii="Times New Roman" w:hAnsi="Times New Roman" w:cs="Times New Roman"/>
          <w:sz w:val="28"/>
          <w:szCs w:val="28"/>
        </w:rPr>
        <w:t xml:space="preserve"> В  = 0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А = 45º </w:t>
      </w:r>
      <w:r w:rsidRPr="00DA38F4">
        <w:rPr>
          <w:rFonts w:ascii="Times New Roman" w:hAnsi="Times New Roman" w:cs="Times New Roman"/>
          <w:sz w:val="28"/>
          <w:szCs w:val="28"/>
          <w:lang w:val="kk-KZ"/>
        </w:rPr>
        <w:t xml:space="preserve"> болғанда</w:t>
      </w:r>
      <w:r w:rsidRPr="00DA38F4">
        <w:rPr>
          <w:rFonts w:ascii="Times New Roman" w:hAnsi="Times New Roman" w:cs="Times New Roman"/>
          <w:sz w:val="28"/>
          <w:szCs w:val="28"/>
        </w:rPr>
        <w:t xml:space="preserve">: </w:t>
      </w:r>
      <w:r w:rsidRPr="00DA38F4">
        <w:rPr>
          <w:rFonts w:ascii="Times New Roman" w:hAnsi="Times New Roman" w:cs="Times New Roman"/>
          <w:sz w:val="28"/>
          <w:szCs w:val="28"/>
        </w:rPr>
        <w:tab/>
        <w:t xml:space="preserve">∆″ = 0,36″  и  δ″= 0,12″  </w:t>
      </w:r>
    </w:p>
    <w:p w:rsidR="004F3308" w:rsidRPr="00DA38F4" w:rsidRDefault="004F3308" w:rsidP="004F3308">
      <w:pPr>
        <w:spacing w:after="0" w:line="240" w:lineRule="auto"/>
        <w:ind w:firstLine="709"/>
        <w:rPr>
          <w:rFonts w:ascii="Times New Roman" w:hAnsi="Times New Roman" w:cs="Times New Roman"/>
          <w:sz w:val="28"/>
          <w:szCs w:val="28"/>
        </w:rPr>
      </w:pPr>
      <w:r w:rsidRPr="00DA38F4">
        <w:rPr>
          <w:rFonts w:ascii="Times New Roman" w:hAnsi="Times New Roman" w:cs="Times New Roman"/>
          <w:sz w:val="28"/>
          <w:szCs w:val="28"/>
          <w:lang w:val="en-US"/>
        </w:rPr>
        <w:t>s</w:t>
      </w:r>
      <w:r w:rsidRPr="00DA38F4">
        <w:rPr>
          <w:rFonts w:ascii="Times New Roman" w:hAnsi="Times New Roman" w:cs="Times New Roman"/>
          <w:sz w:val="28"/>
          <w:szCs w:val="28"/>
        </w:rPr>
        <w:t xml:space="preserve"> = </w:t>
      </w:r>
      <w:smartTag w:uri="urn:schemas-microsoft-com:office:smarttags" w:element="metricconverter">
        <w:smartTagPr>
          <w:attr w:name="ProductID" w:val="100 км"/>
        </w:smartTagPr>
        <w:r w:rsidRPr="00DA38F4">
          <w:rPr>
            <w:rFonts w:ascii="Times New Roman" w:hAnsi="Times New Roman" w:cs="Times New Roman"/>
            <w:sz w:val="28"/>
            <w:szCs w:val="28"/>
          </w:rPr>
          <w:t>100 км</w:t>
        </w:r>
      </w:smartTag>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болғанда </w:t>
      </w:r>
      <w:proofErr w:type="gramStart"/>
      <w:r w:rsidRPr="00DA38F4">
        <w:rPr>
          <w:rFonts w:ascii="Times New Roman" w:hAnsi="Times New Roman" w:cs="Times New Roman"/>
          <w:sz w:val="28"/>
          <w:szCs w:val="28"/>
        </w:rPr>
        <w:t>В  =</w:t>
      </w:r>
      <w:proofErr w:type="gramEnd"/>
      <w:r w:rsidRPr="00DA38F4">
        <w:rPr>
          <w:rFonts w:ascii="Times New Roman" w:hAnsi="Times New Roman" w:cs="Times New Roman"/>
          <w:sz w:val="28"/>
          <w:szCs w:val="28"/>
        </w:rPr>
        <w:t xml:space="preserve"> 0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А = 45º: </w:t>
      </w:r>
      <w:r w:rsidRPr="00DA38F4">
        <w:rPr>
          <w:rFonts w:ascii="Times New Roman" w:hAnsi="Times New Roman" w:cs="Times New Roman"/>
          <w:sz w:val="28"/>
          <w:szCs w:val="28"/>
        </w:rPr>
        <w:tab/>
        <w:t xml:space="preserve">∆″ = 0,09″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δ″= 0,02″ </w:t>
      </w:r>
    </w:p>
    <w:p w:rsidR="004F3308" w:rsidRPr="00DA38F4" w:rsidRDefault="004F3308" w:rsidP="004F3308">
      <w:pPr>
        <w:spacing w:after="0" w:line="240" w:lineRule="auto"/>
        <w:ind w:firstLine="709"/>
        <w:rPr>
          <w:rFonts w:ascii="Times New Roman" w:hAnsi="Times New Roman" w:cs="Times New Roman"/>
          <w:sz w:val="28"/>
          <w:szCs w:val="28"/>
        </w:rPr>
      </w:pPr>
      <w:r w:rsidRPr="00DA38F4">
        <w:rPr>
          <w:rFonts w:ascii="Times New Roman" w:hAnsi="Times New Roman" w:cs="Times New Roman"/>
          <w:sz w:val="28"/>
          <w:szCs w:val="28"/>
          <w:lang w:val="en-US"/>
        </w:rPr>
        <w:t>s</w:t>
      </w:r>
      <w:r w:rsidRPr="00DA38F4">
        <w:rPr>
          <w:rFonts w:ascii="Times New Roman" w:hAnsi="Times New Roman" w:cs="Times New Roman"/>
          <w:sz w:val="28"/>
          <w:szCs w:val="28"/>
        </w:rPr>
        <w:t xml:space="preserve"> = </w:t>
      </w:r>
      <w:smartTag w:uri="urn:schemas-microsoft-com:office:smarttags" w:element="metricconverter">
        <w:smartTagPr>
          <w:attr w:name="ProductID" w:val="100 км"/>
        </w:smartTagPr>
        <w:r w:rsidRPr="00DA38F4">
          <w:rPr>
            <w:rFonts w:ascii="Times New Roman" w:hAnsi="Times New Roman" w:cs="Times New Roman"/>
            <w:sz w:val="28"/>
            <w:szCs w:val="28"/>
          </w:rPr>
          <w:t>100 км</w:t>
        </w:r>
      </w:smartTag>
      <w:r w:rsidRPr="00DA38F4">
        <w:rPr>
          <w:rFonts w:ascii="Times New Roman" w:hAnsi="Times New Roman" w:cs="Times New Roman"/>
          <w:sz w:val="28"/>
          <w:szCs w:val="28"/>
        </w:rPr>
        <w:t xml:space="preserve">: </w:t>
      </w:r>
      <w:r w:rsidRPr="00DA38F4">
        <w:rPr>
          <w:rFonts w:ascii="Times New Roman" w:hAnsi="Times New Roman" w:cs="Times New Roman"/>
          <w:sz w:val="28"/>
          <w:szCs w:val="28"/>
        </w:rPr>
        <w:tab/>
        <w:t>∆″ = 0,023</w:t>
      </w:r>
      <w:proofErr w:type="gramStart"/>
      <w:r w:rsidRPr="00DA38F4">
        <w:rPr>
          <w:rFonts w:ascii="Times New Roman" w:hAnsi="Times New Roman" w:cs="Times New Roman"/>
          <w:sz w:val="28"/>
          <w:szCs w:val="28"/>
        </w:rPr>
        <w:t>″  и</w:t>
      </w:r>
      <w:proofErr w:type="gramEnd"/>
      <w:r w:rsidRPr="00DA38F4">
        <w:rPr>
          <w:rFonts w:ascii="Times New Roman" w:hAnsi="Times New Roman" w:cs="Times New Roman"/>
          <w:sz w:val="28"/>
          <w:szCs w:val="28"/>
        </w:rPr>
        <w:t xml:space="preserve">  δ″= 0,006″ </w:t>
      </w:r>
    </w:p>
    <w:p w:rsidR="004F3308" w:rsidRPr="00DA38F4" w:rsidRDefault="004F3308" w:rsidP="004F3308">
      <w:pPr>
        <w:spacing w:after="0" w:line="240" w:lineRule="auto"/>
        <w:ind w:firstLine="709"/>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Геодезиялық сызықтың нормаль қимаға салыстырмалы жағдайы геодезиялық сызықтың азимуты  А</w:t>
      </w:r>
      <w:r w:rsidRPr="00DA38F4">
        <w:rPr>
          <w:rFonts w:ascii="Times New Roman" w:hAnsi="Times New Roman" w:cs="Times New Roman"/>
          <w:sz w:val="28"/>
          <w:szCs w:val="28"/>
          <w:vertAlign w:val="subscript"/>
          <w:lang w:val="kk-KZ"/>
        </w:rPr>
        <w:t>1.2</w:t>
      </w:r>
      <w:r w:rsidRPr="00DA38F4">
        <w:rPr>
          <w:rFonts w:ascii="Times New Roman" w:hAnsi="Times New Roman" w:cs="Times New Roman"/>
          <w:sz w:val="28"/>
          <w:szCs w:val="28"/>
          <w:lang w:val="kk-KZ"/>
        </w:rPr>
        <w:t xml:space="preserve"> = 0 немесе 180º және азимут 90 немесе 270º жақын болғанда геодезиялық сызықтың жағдайы біршама өзгереді </w:t>
      </w:r>
    </w:p>
    <w:p w:rsidR="004F3308" w:rsidRPr="00DA38F4" w:rsidRDefault="004F3308" w:rsidP="004F3308">
      <w:pPr>
        <w:spacing w:after="0" w:line="240" w:lineRule="auto"/>
        <w:ind w:firstLine="709"/>
        <w:rPr>
          <w:rFonts w:ascii="Times New Roman" w:hAnsi="Times New Roman" w:cs="Times New Roman"/>
          <w:sz w:val="28"/>
          <w:szCs w:val="28"/>
        </w:rPr>
      </w:pPr>
      <w:r w:rsidRPr="00DA38F4">
        <w:rPr>
          <w:rFonts w:ascii="Times New Roman" w:hAnsi="Times New Roman" w:cs="Times New Roman"/>
          <w:sz w:val="28"/>
          <w:szCs w:val="28"/>
          <w:lang w:val="kk-KZ"/>
        </w:rPr>
        <w:lastRenderedPageBreak/>
        <w:t xml:space="preserve">Егер </w:t>
      </w:r>
      <w:r w:rsidRPr="00DA38F4">
        <w:rPr>
          <w:rFonts w:ascii="Times New Roman" w:hAnsi="Times New Roman" w:cs="Times New Roman"/>
          <w:sz w:val="28"/>
          <w:szCs w:val="28"/>
        </w:rPr>
        <w:t xml:space="preserve"> А</w:t>
      </w:r>
      <w:r w:rsidRPr="00DA38F4">
        <w:rPr>
          <w:rFonts w:ascii="Times New Roman" w:hAnsi="Times New Roman" w:cs="Times New Roman"/>
          <w:sz w:val="28"/>
          <w:szCs w:val="28"/>
          <w:vertAlign w:val="subscript"/>
        </w:rPr>
        <w:t>1.2</w:t>
      </w:r>
      <w:r w:rsidRPr="00DA38F4">
        <w:rPr>
          <w:rFonts w:ascii="Times New Roman" w:hAnsi="Times New Roman" w:cs="Times New Roman"/>
          <w:sz w:val="28"/>
          <w:szCs w:val="28"/>
        </w:rPr>
        <w:t xml:space="preserve"> = 0 </w:t>
      </w:r>
      <w:r w:rsidRPr="00DA38F4">
        <w:rPr>
          <w:rFonts w:ascii="Times New Roman" w:hAnsi="Times New Roman" w:cs="Times New Roman"/>
          <w:sz w:val="28"/>
          <w:szCs w:val="28"/>
          <w:lang w:val="kk-KZ"/>
        </w:rPr>
        <w:t>немесе</w:t>
      </w:r>
      <w:r w:rsidRPr="00DA38F4">
        <w:rPr>
          <w:rFonts w:ascii="Times New Roman" w:hAnsi="Times New Roman" w:cs="Times New Roman"/>
          <w:sz w:val="28"/>
          <w:szCs w:val="28"/>
        </w:rPr>
        <w:t xml:space="preserve"> 180º, </w:t>
      </w:r>
      <w:r w:rsidRPr="00DA38F4">
        <w:rPr>
          <w:rFonts w:ascii="Times New Roman" w:hAnsi="Times New Roman" w:cs="Times New Roman"/>
          <w:sz w:val="28"/>
          <w:szCs w:val="28"/>
          <w:lang w:val="kk-KZ"/>
        </w:rPr>
        <w:t>онда түзету мәні 0 тең.</w:t>
      </w:r>
    </w:p>
    <w:p w:rsidR="004F3308" w:rsidRPr="00DA38F4" w:rsidRDefault="004F3308" w:rsidP="004F3308">
      <w:pPr>
        <w:spacing w:after="0" w:line="240" w:lineRule="auto"/>
        <w:ind w:firstLine="709"/>
        <w:jc w:val="center"/>
        <w:rPr>
          <w:rFonts w:ascii="Times New Roman" w:hAnsi="Times New Roman" w:cs="Times New Roman"/>
          <w:sz w:val="28"/>
          <w:szCs w:val="28"/>
        </w:rPr>
      </w:pPr>
      <w:r w:rsidRPr="00DA38F4">
        <w:rPr>
          <w:rFonts w:ascii="Times New Roman" w:hAnsi="Times New Roman" w:cs="Times New Roman"/>
          <w:position w:val="-24"/>
          <w:sz w:val="28"/>
          <w:szCs w:val="28"/>
        </w:rPr>
        <w:object w:dxaOrig="2740" w:dyaOrig="660">
          <v:shape id="_x0000_i1058" type="#_x0000_t75" style="width:205.65pt;height:38.6pt" o:ole="">
            <v:imagedata r:id="rId90" o:title=""/>
          </v:shape>
          <o:OLEObject Type="Embed" ProgID="Equation.3" ShapeID="_x0000_i1058" DrawAspect="Content" ObjectID="_1550048637" r:id="rId91"/>
        </w:object>
      </w:r>
    </w:p>
    <w:p w:rsidR="004F3308" w:rsidRPr="00DA38F4" w:rsidRDefault="004F3308" w:rsidP="004F3308">
      <w:pPr>
        <w:spacing w:after="0" w:line="240" w:lineRule="auto"/>
        <w:ind w:firstLine="709"/>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Егер екі нүкте бір меридианда жатсагеод сызықтың тура кері қималары сәйкес болады. Егер екі нүкте бір паралллельде жатса тура қиманың азимуты  </w:t>
      </w:r>
    </w:p>
    <w:p w:rsidR="004F3308" w:rsidRPr="00DA38F4" w:rsidRDefault="004F3308" w:rsidP="004F3308">
      <w:pPr>
        <w:spacing w:after="0" w:line="240" w:lineRule="auto"/>
        <w:ind w:firstLine="709"/>
        <w:rPr>
          <w:rFonts w:ascii="Times New Roman" w:hAnsi="Times New Roman" w:cs="Times New Roman"/>
          <w:sz w:val="28"/>
          <w:szCs w:val="28"/>
        </w:rPr>
      </w:pPr>
      <w:r w:rsidRPr="00DA38F4">
        <w:rPr>
          <w:rFonts w:ascii="Times New Roman" w:hAnsi="Times New Roman" w:cs="Times New Roman"/>
          <w:sz w:val="28"/>
          <w:szCs w:val="28"/>
        </w:rPr>
        <w:t>Если две точки лежат на одной параллели и, следовательно азимут А</w:t>
      </w:r>
      <w:proofErr w:type="gramStart"/>
      <w:r w:rsidRPr="00DA38F4">
        <w:rPr>
          <w:rFonts w:ascii="Times New Roman" w:hAnsi="Times New Roman" w:cs="Times New Roman"/>
          <w:sz w:val="28"/>
          <w:szCs w:val="28"/>
          <w:vertAlign w:val="subscript"/>
        </w:rPr>
        <w:t>1</w:t>
      </w:r>
      <w:proofErr w:type="gramEnd"/>
      <w:r w:rsidRPr="00DA38F4">
        <w:rPr>
          <w:rFonts w:ascii="Times New Roman" w:hAnsi="Times New Roman" w:cs="Times New Roman"/>
          <w:sz w:val="28"/>
          <w:szCs w:val="28"/>
          <w:vertAlign w:val="subscript"/>
        </w:rPr>
        <w:t xml:space="preserve"> </w:t>
      </w:r>
      <w:r w:rsidRPr="00DA38F4">
        <w:rPr>
          <w:rFonts w:ascii="Times New Roman" w:hAnsi="Times New Roman" w:cs="Times New Roman"/>
          <w:sz w:val="28"/>
          <w:szCs w:val="28"/>
        </w:rPr>
        <w:t xml:space="preserve">90 </w:t>
      </w:r>
      <w:r w:rsidRPr="00DA38F4">
        <w:rPr>
          <w:rFonts w:ascii="Times New Roman" w:hAnsi="Times New Roman" w:cs="Times New Roman"/>
          <w:sz w:val="28"/>
          <w:szCs w:val="28"/>
          <w:lang w:val="kk-KZ"/>
        </w:rPr>
        <w:t>немесе</w:t>
      </w:r>
      <w:r w:rsidRPr="00DA38F4">
        <w:rPr>
          <w:rFonts w:ascii="Times New Roman" w:hAnsi="Times New Roman" w:cs="Times New Roman"/>
          <w:sz w:val="28"/>
          <w:szCs w:val="28"/>
        </w:rPr>
        <w:t xml:space="preserve"> 270º </w:t>
      </w:r>
      <w:r w:rsidRPr="00DA38F4">
        <w:rPr>
          <w:rFonts w:ascii="Times New Roman" w:hAnsi="Times New Roman" w:cs="Times New Roman"/>
          <w:sz w:val="28"/>
          <w:szCs w:val="28"/>
          <w:lang w:val="kk-KZ"/>
        </w:rPr>
        <w:t>жақын  және</w:t>
      </w:r>
      <w:r w:rsidRPr="00DA38F4">
        <w:rPr>
          <w:rFonts w:ascii="Times New Roman" w:hAnsi="Times New Roman" w:cs="Times New Roman"/>
          <w:sz w:val="28"/>
          <w:szCs w:val="28"/>
        </w:rPr>
        <w:t xml:space="preserve"> В</w:t>
      </w:r>
      <w:r w:rsidRPr="00DA38F4">
        <w:rPr>
          <w:rFonts w:ascii="Times New Roman" w:hAnsi="Times New Roman" w:cs="Times New Roman"/>
          <w:sz w:val="28"/>
          <w:szCs w:val="28"/>
          <w:vertAlign w:val="subscript"/>
        </w:rPr>
        <w:t>1</w:t>
      </w:r>
      <w:r w:rsidRPr="00DA38F4">
        <w:rPr>
          <w:rFonts w:ascii="Times New Roman" w:hAnsi="Times New Roman" w:cs="Times New Roman"/>
          <w:sz w:val="28"/>
          <w:szCs w:val="28"/>
        </w:rPr>
        <w:t xml:space="preserve"> = В</w:t>
      </w:r>
      <w:r w:rsidRPr="00DA38F4">
        <w:rPr>
          <w:rFonts w:ascii="Times New Roman" w:hAnsi="Times New Roman" w:cs="Times New Roman"/>
          <w:sz w:val="28"/>
          <w:szCs w:val="28"/>
          <w:vertAlign w:val="subscript"/>
        </w:rPr>
        <w:t>2</w:t>
      </w:r>
      <w:r w:rsidRPr="00DA38F4">
        <w:rPr>
          <w:rFonts w:ascii="Times New Roman" w:hAnsi="Times New Roman" w:cs="Times New Roman"/>
          <w:sz w:val="28"/>
          <w:szCs w:val="28"/>
        </w:rPr>
        <w:t xml:space="preserve"> . </w:t>
      </w:r>
    </w:p>
    <w:p w:rsidR="00BC14A0" w:rsidRPr="004F3308" w:rsidRDefault="00BC14A0" w:rsidP="004F3308">
      <w:pPr>
        <w:rPr>
          <w:rFonts w:ascii="Times New Roman" w:hAnsi="Times New Roman" w:cs="Times New Roman"/>
          <w:sz w:val="28"/>
          <w:szCs w:val="28"/>
        </w:rPr>
      </w:pPr>
    </w:p>
    <w:sectPr w:rsidR="00BC14A0" w:rsidRPr="004F330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106E0"/>
    <w:multiLevelType w:val="hybridMultilevel"/>
    <w:tmpl w:val="03B46536"/>
    <w:lvl w:ilvl="0" w:tplc="C0F86CB0">
      <w:start w:val="1"/>
      <w:numFmt w:val="upperRoman"/>
      <w:lvlText w:val="%1."/>
      <w:lvlJc w:val="righ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255F5F07"/>
    <w:multiLevelType w:val="hybridMultilevel"/>
    <w:tmpl w:val="F3744CBC"/>
    <w:lvl w:ilvl="0" w:tplc="824868E4">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E4A4E0A"/>
    <w:multiLevelType w:val="hybridMultilevel"/>
    <w:tmpl w:val="3E8CF466"/>
    <w:lvl w:ilvl="0" w:tplc="824868E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4F3308"/>
    <w:rsid w:val="00000D30"/>
    <w:rsid w:val="0001425D"/>
    <w:rsid w:val="0005411F"/>
    <w:rsid w:val="00173396"/>
    <w:rsid w:val="001C6D3D"/>
    <w:rsid w:val="0023760E"/>
    <w:rsid w:val="00361478"/>
    <w:rsid w:val="003D5F2C"/>
    <w:rsid w:val="004951F5"/>
    <w:rsid w:val="004A61AC"/>
    <w:rsid w:val="004B4F05"/>
    <w:rsid w:val="004F3308"/>
    <w:rsid w:val="0052605A"/>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arc" idref="#_x0000_s1064"/>
        <o:r id="V:Rule2" type="arc" idref="#_x0000_s1039"/>
        <o:r id="V:Rule3" type="connector" idref="#_x0000_s1041"/>
        <o:r id="V:Rule4" type="connector" idref="#_x0000_s1051"/>
        <o:r id="V:Rule5" type="connector" idref="#_x0000_s1060"/>
        <o:r id="V:Rule6" type="connector" idref="#_x0000_s1055"/>
        <o:r id="V:Rule7" type="connector" idref="#_x0000_s1042"/>
        <o:r id="V:Rule8" type="connector" idref="#_x0000_s1061"/>
        <o:r id="V:Rule9" type="connector" idref="#_x0000_s1054"/>
        <o:r id="V:Rule10" type="connector" idref="#_x0000_s1066"/>
        <o:r id="V:Rule11" type="connector" idref="#_x0000_s1052"/>
        <o:r id="V:Rule12" type="connector" idref="#_x0000_s1046"/>
        <o:r id="V:Rule13" type="connector" idref="#_x0000_s1040"/>
        <o:r id="V:Rule14" type="connector" idref="#_x0000_s1058"/>
        <o:r id="V:Rule15" type="connector" idref="#_x0000_s1053"/>
        <o:r id="V:Rule16" type="connector" idref="#_x0000_s1059"/>
        <o:r id="V:Rule17" type="connector" idref="#_x0000_s1056"/>
        <o:r id="V:Rule18" type="connector" idref="#_x0000_s1044"/>
        <o:r id="V:Rule19" type="connector" idref="#_x0000_s1045"/>
        <o:r id="V:Rule20" type="connector" idref="#_x0000_s1068"/>
        <o:r id="V:Rule21" type="connector" idref="#_x0000_s1047"/>
        <o:r id="V:Rule22" type="connector" idref="#_x0000_s1057"/>
        <o:r id="V:Rule23" type="connector" idref="#_x0000_s1070"/>
        <o:r id="V:Rule24" type="connector" idref="#_x0000_s1050"/>
        <o:r id="V:Rule25" type="connector" idref="#_x0000_s1069"/>
        <o:r id="V:Rule26" type="connector" idref="#_x0000_s1043"/>
        <o:r id="V:Rule27" type="connector" idref="#_x0000_s1048"/>
        <o:r id="V:Rule28" type="connector" idref="#_x0000_s1049"/>
        <o:r id="V:Rule29" type="connector" idref="#_x0000_s10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308"/>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3308"/>
    <w:pPr>
      <w:spacing w:after="0" w:line="240" w:lineRule="auto"/>
      <w:ind w:left="720"/>
      <w:contextualSpacing/>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4F330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F3308"/>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9.emf"/><Relationship Id="rId26" Type="http://schemas.openxmlformats.org/officeDocument/2006/relationships/oleObject" Target="embeddings/oleObject8.bin"/><Relationship Id="rId39" Type="http://schemas.openxmlformats.org/officeDocument/2006/relationships/image" Target="media/image21.wmf"/><Relationship Id="rId21" Type="http://schemas.openxmlformats.org/officeDocument/2006/relationships/image" Target="media/image12.wmf"/><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5.wmf"/><Relationship Id="rId50" Type="http://schemas.openxmlformats.org/officeDocument/2006/relationships/oleObject" Target="embeddings/oleObject20.bin"/><Relationship Id="rId55" Type="http://schemas.openxmlformats.org/officeDocument/2006/relationships/oleObject" Target="embeddings/oleObject22.bin"/><Relationship Id="rId63" Type="http://schemas.openxmlformats.org/officeDocument/2006/relationships/oleObject" Target="embeddings/oleObject26.bin"/><Relationship Id="rId68" Type="http://schemas.openxmlformats.org/officeDocument/2006/relationships/image" Target="media/image36.wmf"/><Relationship Id="rId76" Type="http://schemas.openxmlformats.org/officeDocument/2006/relationships/image" Target="media/image40.wmf"/><Relationship Id="rId84" Type="http://schemas.openxmlformats.org/officeDocument/2006/relationships/image" Target="media/image44.wmf"/><Relationship Id="rId89" Type="http://schemas.openxmlformats.org/officeDocument/2006/relationships/oleObject" Target="embeddings/oleObject39.bin"/><Relationship Id="rId7" Type="http://schemas.openxmlformats.org/officeDocument/2006/relationships/oleObject" Target="embeddings/oleObject1.bin"/><Relationship Id="rId71" Type="http://schemas.openxmlformats.org/officeDocument/2006/relationships/oleObject" Target="embeddings/oleObject30.bin"/><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emf"/><Relationship Id="rId29" Type="http://schemas.openxmlformats.org/officeDocument/2006/relationships/image" Target="media/image16.wmf"/><Relationship Id="rId11" Type="http://schemas.openxmlformats.org/officeDocument/2006/relationships/oleObject" Target="embeddings/oleObject3.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20.wmf"/><Relationship Id="rId40" Type="http://schemas.openxmlformats.org/officeDocument/2006/relationships/oleObject" Target="embeddings/oleObject15.bin"/><Relationship Id="rId45" Type="http://schemas.openxmlformats.org/officeDocument/2006/relationships/image" Target="media/image24.wmf"/><Relationship Id="rId53" Type="http://schemas.openxmlformats.org/officeDocument/2006/relationships/image" Target="media/image28.emf"/><Relationship Id="rId58" Type="http://schemas.openxmlformats.org/officeDocument/2006/relationships/image" Target="media/image31.wmf"/><Relationship Id="rId66" Type="http://schemas.openxmlformats.org/officeDocument/2006/relationships/image" Target="media/image35.wmf"/><Relationship Id="rId74" Type="http://schemas.openxmlformats.org/officeDocument/2006/relationships/image" Target="media/image39.wmf"/><Relationship Id="rId79" Type="http://schemas.openxmlformats.org/officeDocument/2006/relationships/oleObject" Target="embeddings/oleObject34.bin"/><Relationship Id="rId87" Type="http://schemas.openxmlformats.org/officeDocument/2006/relationships/oleObject" Target="embeddings/oleObject38.bin"/><Relationship Id="rId5" Type="http://schemas.openxmlformats.org/officeDocument/2006/relationships/image" Target="media/image1.emf"/><Relationship Id="rId61" Type="http://schemas.openxmlformats.org/officeDocument/2006/relationships/oleObject" Target="embeddings/oleObject25.bin"/><Relationship Id="rId82" Type="http://schemas.openxmlformats.org/officeDocument/2006/relationships/image" Target="media/image43.wmf"/><Relationship Id="rId90" Type="http://schemas.openxmlformats.org/officeDocument/2006/relationships/image" Target="media/image47.wmf"/><Relationship Id="rId19" Type="http://schemas.openxmlformats.org/officeDocument/2006/relationships/image" Target="media/image10.emf"/><Relationship Id="rId14" Type="http://schemas.openxmlformats.org/officeDocument/2006/relationships/image" Target="media/image6.wmf"/><Relationship Id="rId22" Type="http://schemas.openxmlformats.org/officeDocument/2006/relationships/oleObject" Target="embeddings/oleObject6.bin"/><Relationship Id="rId27" Type="http://schemas.openxmlformats.org/officeDocument/2006/relationships/image" Target="media/image15.wmf"/><Relationship Id="rId30" Type="http://schemas.openxmlformats.org/officeDocument/2006/relationships/oleObject" Target="embeddings/oleObject10.bin"/><Relationship Id="rId35" Type="http://schemas.openxmlformats.org/officeDocument/2006/relationships/image" Target="media/image19.wmf"/><Relationship Id="rId43" Type="http://schemas.openxmlformats.org/officeDocument/2006/relationships/image" Target="media/image23.wmf"/><Relationship Id="rId48" Type="http://schemas.openxmlformats.org/officeDocument/2006/relationships/oleObject" Target="embeddings/oleObject19.bin"/><Relationship Id="rId56" Type="http://schemas.openxmlformats.org/officeDocument/2006/relationships/image" Target="media/image30.wmf"/><Relationship Id="rId64" Type="http://schemas.openxmlformats.org/officeDocument/2006/relationships/image" Target="media/image34.wmf"/><Relationship Id="rId69" Type="http://schemas.openxmlformats.org/officeDocument/2006/relationships/oleObject" Target="embeddings/oleObject29.bin"/><Relationship Id="rId77" Type="http://schemas.openxmlformats.org/officeDocument/2006/relationships/oleObject" Target="embeddings/oleObject33.bin"/><Relationship Id="rId8" Type="http://schemas.openxmlformats.org/officeDocument/2006/relationships/image" Target="media/image3.wmf"/><Relationship Id="rId51" Type="http://schemas.openxmlformats.org/officeDocument/2006/relationships/image" Target="media/image27.wmf"/><Relationship Id="rId72" Type="http://schemas.openxmlformats.org/officeDocument/2006/relationships/image" Target="media/image38.wmf"/><Relationship Id="rId80" Type="http://schemas.openxmlformats.org/officeDocument/2006/relationships/image" Target="media/image42.wmf"/><Relationship Id="rId85" Type="http://schemas.openxmlformats.org/officeDocument/2006/relationships/oleObject" Target="embeddings/oleObject37.bin"/><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image" Target="media/image8.png"/><Relationship Id="rId25" Type="http://schemas.openxmlformats.org/officeDocument/2006/relationships/image" Target="media/image14.wmf"/><Relationship Id="rId33" Type="http://schemas.openxmlformats.org/officeDocument/2006/relationships/image" Target="media/image18.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oleObject" Target="embeddings/oleObject24.bin"/><Relationship Id="rId67" Type="http://schemas.openxmlformats.org/officeDocument/2006/relationships/oleObject" Target="embeddings/oleObject28.bin"/><Relationship Id="rId20" Type="http://schemas.openxmlformats.org/officeDocument/2006/relationships/image" Target="media/image11.emf"/><Relationship Id="rId41" Type="http://schemas.openxmlformats.org/officeDocument/2006/relationships/image" Target="media/image22.wmf"/><Relationship Id="rId54" Type="http://schemas.openxmlformats.org/officeDocument/2006/relationships/image" Target="media/image29.wmf"/><Relationship Id="rId62" Type="http://schemas.openxmlformats.org/officeDocument/2006/relationships/image" Target="media/image33.wmf"/><Relationship Id="rId70" Type="http://schemas.openxmlformats.org/officeDocument/2006/relationships/image" Target="media/image37.wmf"/><Relationship Id="rId75" Type="http://schemas.openxmlformats.org/officeDocument/2006/relationships/oleObject" Target="embeddings/oleObject32.bin"/><Relationship Id="rId83" Type="http://schemas.openxmlformats.org/officeDocument/2006/relationships/oleObject" Target="embeddings/oleObject36.bin"/><Relationship Id="rId88" Type="http://schemas.openxmlformats.org/officeDocument/2006/relationships/image" Target="media/image46.wmf"/><Relationship Id="rId91" Type="http://schemas.openxmlformats.org/officeDocument/2006/relationships/oleObject" Target="embeddings/oleObject40.bin"/><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13.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6.wmf"/><Relationship Id="rId57" Type="http://schemas.openxmlformats.org/officeDocument/2006/relationships/oleObject" Target="embeddings/oleObject23.bin"/><Relationship Id="rId10" Type="http://schemas.openxmlformats.org/officeDocument/2006/relationships/image" Target="media/image4.wmf"/><Relationship Id="rId31" Type="http://schemas.openxmlformats.org/officeDocument/2006/relationships/image" Target="media/image17.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image" Target="media/image32.wmf"/><Relationship Id="rId65" Type="http://schemas.openxmlformats.org/officeDocument/2006/relationships/oleObject" Target="embeddings/oleObject27.bin"/><Relationship Id="rId73" Type="http://schemas.openxmlformats.org/officeDocument/2006/relationships/oleObject" Target="embeddings/oleObject31.bin"/><Relationship Id="rId78" Type="http://schemas.openxmlformats.org/officeDocument/2006/relationships/image" Target="media/image41.wmf"/><Relationship Id="rId81" Type="http://schemas.openxmlformats.org/officeDocument/2006/relationships/oleObject" Target="embeddings/oleObject35.bin"/><Relationship Id="rId86" Type="http://schemas.openxmlformats.org/officeDocument/2006/relationships/image" Target="media/image45.w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1270</Words>
  <Characters>7240</Characters>
  <Application>Microsoft Office Word</Application>
  <DocSecurity>0</DocSecurity>
  <Lines>60</Lines>
  <Paragraphs>16</Paragraphs>
  <ScaleCrop>false</ScaleCrop>
  <Company>EKTU</Company>
  <LinksUpToDate>false</LinksUpToDate>
  <CharactersWithSpaces>8494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2017-03-03T06:10:00Z</dcterms:created>
  <dcterms:modified xsi:type="dcterms:W3CDTF">2017-03-03T06:11:00Z</dcterms:modified>
</cp:coreProperties>
</file>